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3F5" w:rsidRDefault="008D4D80" w:rsidP="001E63F5">
      <w:pPr>
        <w:pStyle w:val="af5"/>
        <w:spacing w:line="276" w:lineRule="auto"/>
        <w:ind w:firstLine="0"/>
        <w:jc w:val="left"/>
      </w:pPr>
      <w:bookmarkStart w:id="0" w:name="_GoBack"/>
      <w:bookmarkEnd w:id="0"/>
      <w:r w:rsidRPr="008D4D80">
        <w:rPr>
          <w:b w:val="0"/>
        </w:rPr>
        <w:t xml:space="preserve">      </w:t>
      </w:r>
      <w:r w:rsidR="00806B23">
        <w:rPr>
          <w:b w:val="0"/>
        </w:rPr>
        <w:t xml:space="preserve">   </w:t>
      </w:r>
      <w:r w:rsidR="001E63F5">
        <w:rPr>
          <w:b w:val="0"/>
        </w:rPr>
        <w:t xml:space="preserve"> </w:t>
      </w:r>
      <w:bookmarkStart w:id="1" w:name="_Toc340147316"/>
      <w:bookmarkStart w:id="2" w:name="_Toc389073034"/>
      <w:r>
        <w:t xml:space="preserve">      </w:t>
      </w: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p w:rsidR="001E63F5" w:rsidRDefault="001E63F5" w:rsidP="001E63F5">
      <w:pPr>
        <w:pStyle w:val="af5"/>
        <w:spacing w:line="276" w:lineRule="auto"/>
        <w:ind w:firstLine="0"/>
        <w:jc w:val="left"/>
      </w:pPr>
    </w:p>
    <w:sdt>
      <w:sdtPr>
        <w:id w:val="13095125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1799B" w:rsidRDefault="00D1799B" w:rsidP="001E63F5"/>
        <w:p w:rsidR="00806B23" w:rsidRDefault="001E63F5" w:rsidP="001E63F5"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Перечень </w:t>
          </w:r>
          <w:r w:rsidRPr="008D4D80">
            <w:rPr>
              <w:rFonts w:ascii="Times New Roman" w:hAnsi="Times New Roman" w:cs="Times New Roman"/>
              <w:b/>
              <w:sz w:val="28"/>
              <w:szCs w:val="28"/>
            </w:rPr>
            <w:t>расчетных показателей по содержанию разделов</w:t>
          </w:r>
        </w:p>
        <w:p w:rsidR="00806B23" w:rsidRPr="00527B03" w:rsidRDefault="00806B23" w:rsidP="001E63F5">
          <w:pPr>
            <w:pStyle w:val="13"/>
            <w:rPr>
              <w:rFonts w:eastAsiaTheme="minorEastAsia"/>
              <w:sz w:val="26"/>
              <w:szCs w:val="26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4683610" w:history="1">
            <w:r w:rsidRPr="007722D9">
              <w:rPr>
                <w:rStyle w:val="aff2"/>
              </w:rPr>
              <w:t>18. Обоснования установления нормативов.</w:t>
            </w:r>
            <w:r w:rsidRPr="00527B03">
              <w:rPr>
                <w:webHidden/>
                <w:sz w:val="26"/>
                <w:szCs w:val="26"/>
              </w:rPr>
              <w:tab/>
            </w:r>
            <w:r w:rsidRPr="003F07DB">
              <w:rPr>
                <w:b w:val="0"/>
                <w:webHidden/>
                <w:sz w:val="26"/>
                <w:szCs w:val="26"/>
              </w:rPr>
              <w:fldChar w:fldCharType="begin"/>
            </w:r>
            <w:r w:rsidRPr="003F07DB">
              <w:rPr>
                <w:b w:val="0"/>
                <w:webHidden/>
                <w:sz w:val="26"/>
                <w:szCs w:val="26"/>
              </w:rPr>
              <w:instrText xml:space="preserve"> PAGEREF _Toc404683610 \h </w:instrText>
            </w:r>
            <w:r w:rsidRPr="003F07DB">
              <w:rPr>
                <w:b w:val="0"/>
                <w:webHidden/>
                <w:sz w:val="26"/>
                <w:szCs w:val="26"/>
              </w:rPr>
            </w:r>
            <w:r w:rsidRPr="003F07DB">
              <w:rPr>
                <w:b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b w:val="0"/>
                <w:webHidden/>
                <w:sz w:val="26"/>
                <w:szCs w:val="26"/>
              </w:rPr>
              <w:t>106</w:t>
            </w:r>
            <w:r w:rsidRPr="003F07DB">
              <w:rPr>
                <w:b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527B03" w:rsidRDefault="000E1A0A" w:rsidP="001E63F5">
          <w:pPr>
            <w:pStyle w:val="31"/>
            <w:rPr>
              <w:rFonts w:asciiTheme="minorHAnsi" w:eastAsiaTheme="minorEastAsia" w:hAnsiTheme="minorHAnsi" w:cstheme="minorBidi"/>
              <w:i w:val="0"/>
              <w:sz w:val="26"/>
              <w:szCs w:val="26"/>
              <w:lang w:eastAsia="ru-RU"/>
            </w:rPr>
          </w:pPr>
          <w:hyperlink w:anchor="_Toc404683611" w:history="1">
            <w:r w:rsidR="00806B23" w:rsidRPr="00527B03">
              <w:rPr>
                <w:rStyle w:val="aff2"/>
                <w:i w:val="0"/>
                <w:sz w:val="26"/>
                <w:szCs w:val="26"/>
                <w:u w:val="none"/>
              </w:rPr>
              <w:t>18.1 Краткая характеристика поселения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tab/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527B03">
              <w:rPr>
                <w:i w:val="0"/>
                <w:webHidden/>
                <w:sz w:val="26"/>
                <w:szCs w:val="26"/>
              </w:rPr>
              <w:instrText xml:space="preserve"> PAGEREF _Toc404683611 \h </w:instrText>
            </w:r>
            <w:r w:rsidR="00806B23" w:rsidRPr="00527B03">
              <w:rPr>
                <w:i w:val="0"/>
                <w:webHidden/>
                <w:sz w:val="26"/>
                <w:szCs w:val="26"/>
              </w:rPr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107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527B03" w:rsidRDefault="000E1A0A" w:rsidP="001E63F5">
          <w:pPr>
            <w:pStyle w:val="31"/>
            <w:rPr>
              <w:rFonts w:asciiTheme="minorHAnsi" w:eastAsiaTheme="minorEastAsia" w:hAnsiTheme="minorHAnsi" w:cstheme="minorBidi"/>
              <w:i w:val="0"/>
              <w:sz w:val="26"/>
              <w:szCs w:val="26"/>
              <w:lang w:eastAsia="ru-RU"/>
            </w:rPr>
          </w:pPr>
          <w:hyperlink w:anchor="_Toc404683612" w:history="1">
            <w:r w:rsidR="00806B23" w:rsidRPr="00527B03">
              <w:rPr>
                <w:rStyle w:val="aff2"/>
                <w:i w:val="0"/>
                <w:sz w:val="26"/>
                <w:szCs w:val="26"/>
                <w:lang w:eastAsia="ru-RU"/>
              </w:rPr>
              <w:t>18.2</w:t>
            </w:r>
            <w:r w:rsidR="00806B23" w:rsidRPr="00527B03">
              <w:rPr>
                <w:rStyle w:val="aff2"/>
                <w:i w:val="0"/>
                <w:sz w:val="26"/>
                <w:szCs w:val="26"/>
              </w:rPr>
              <w:t xml:space="preserve"> Параметры  развития  жилых  и  общественных  территорий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tab/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527B03">
              <w:rPr>
                <w:i w:val="0"/>
                <w:webHidden/>
                <w:sz w:val="26"/>
                <w:szCs w:val="26"/>
              </w:rPr>
              <w:instrText xml:space="preserve"> PAGEREF _Toc404683612 \h </w:instrText>
            </w:r>
            <w:r w:rsidR="00806B23" w:rsidRPr="00527B03">
              <w:rPr>
                <w:i w:val="0"/>
                <w:webHidden/>
                <w:sz w:val="26"/>
                <w:szCs w:val="26"/>
              </w:rPr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108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527B03" w:rsidRDefault="000E1A0A" w:rsidP="001E63F5">
          <w:pPr>
            <w:pStyle w:val="31"/>
            <w:rPr>
              <w:rFonts w:asciiTheme="minorHAnsi" w:eastAsiaTheme="minorEastAsia" w:hAnsiTheme="minorHAnsi" w:cstheme="minorBidi"/>
              <w:i w:val="0"/>
              <w:sz w:val="26"/>
              <w:szCs w:val="26"/>
              <w:lang w:eastAsia="ru-RU"/>
            </w:rPr>
          </w:pPr>
          <w:hyperlink w:anchor="_Toc404683613" w:history="1">
            <w:r w:rsidR="00806B23" w:rsidRPr="00527B03">
              <w:rPr>
                <w:rStyle w:val="aff2"/>
                <w:i w:val="0"/>
                <w:sz w:val="26"/>
                <w:szCs w:val="26"/>
              </w:rPr>
              <w:t>18.3 Расчетная жилищная обеспеченность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tab/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527B03">
              <w:rPr>
                <w:i w:val="0"/>
                <w:webHidden/>
                <w:sz w:val="26"/>
                <w:szCs w:val="26"/>
              </w:rPr>
              <w:instrText xml:space="preserve"> PAGEREF _Toc404683613 \h </w:instrText>
            </w:r>
            <w:r w:rsidR="00806B23" w:rsidRPr="00527B03">
              <w:rPr>
                <w:i w:val="0"/>
                <w:webHidden/>
                <w:sz w:val="26"/>
                <w:szCs w:val="26"/>
              </w:rPr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109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527B03" w:rsidRDefault="000E1A0A" w:rsidP="001E63F5">
          <w:pPr>
            <w:pStyle w:val="31"/>
            <w:rPr>
              <w:rFonts w:asciiTheme="minorHAnsi" w:eastAsiaTheme="minorEastAsia" w:hAnsiTheme="minorHAnsi" w:cstheme="minorBidi"/>
              <w:i w:val="0"/>
              <w:sz w:val="26"/>
              <w:szCs w:val="26"/>
              <w:lang w:eastAsia="ru-RU"/>
            </w:rPr>
          </w:pPr>
          <w:hyperlink w:anchor="_Toc404683614" w:history="1">
            <w:r w:rsidR="00806B23" w:rsidRPr="00527B03">
              <w:rPr>
                <w:rStyle w:val="aff2"/>
                <w:i w:val="0"/>
                <w:sz w:val="26"/>
                <w:szCs w:val="26"/>
                <w:lang w:eastAsia="ru-RU"/>
              </w:rPr>
              <w:t>18.4 Расчет вместимости учреждений социального и культурно-бытового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tab/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527B03">
              <w:rPr>
                <w:i w:val="0"/>
                <w:webHidden/>
                <w:sz w:val="26"/>
                <w:szCs w:val="26"/>
              </w:rPr>
              <w:instrText xml:space="preserve"> PAGEREF _Toc404683614 \h </w:instrText>
            </w:r>
            <w:r w:rsidR="00806B23" w:rsidRPr="00527B03">
              <w:rPr>
                <w:i w:val="0"/>
                <w:webHidden/>
                <w:sz w:val="26"/>
                <w:szCs w:val="26"/>
              </w:rPr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109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Default="000E1A0A" w:rsidP="001E63F5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15" w:history="1">
            <w:r w:rsidR="00806B23" w:rsidRPr="00527B03">
              <w:rPr>
                <w:rStyle w:val="aff2"/>
                <w:i w:val="0"/>
                <w:sz w:val="26"/>
                <w:szCs w:val="26"/>
                <w:lang w:eastAsia="ru-RU"/>
              </w:rPr>
              <w:t>обслуживания населения.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tab/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527B03">
              <w:rPr>
                <w:i w:val="0"/>
                <w:webHidden/>
                <w:sz w:val="26"/>
                <w:szCs w:val="26"/>
              </w:rPr>
              <w:instrText xml:space="preserve"> PAGEREF _Toc404683615 \h </w:instrText>
            </w:r>
            <w:r w:rsidR="00806B23" w:rsidRPr="00527B03">
              <w:rPr>
                <w:i w:val="0"/>
                <w:webHidden/>
                <w:sz w:val="26"/>
                <w:szCs w:val="26"/>
              </w:rPr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109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color w:val="0000FF"/>
            </w:rPr>
          </w:pPr>
          <w:hyperlink w:anchor="_Toc404683616" w:history="1">
            <w:r w:rsidR="00806B23" w:rsidRPr="00D1799B">
              <w:rPr>
                <w:rStyle w:val="aff2"/>
                <w:i/>
                <w:u w:val="none"/>
              </w:rPr>
              <w:t>Расчет  вместимости   детских  дошкольных   учреждений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_Toc404683616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109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17" w:history="1">
            <w:r w:rsidR="00806B23" w:rsidRPr="00D1799B">
              <w:rPr>
                <w:rStyle w:val="aff2"/>
                <w:i/>
              </w:rPr>
              <w:t>Расчет  вместимости   общеобразовательной  школы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_Toc404683617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110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</w:pPr>
          <w:hyperlink w:anchor="_Toc404683618" w:history="1">
            <w:r w:rsidR="00806B23" w:rsidRPr="00D1799B">
              <w:rPr>
                <w:rStyle w:val="aff2"/>
                <w:i/>
              </w:rPr>
              <w:t xml:space="preserve">Расчет  вместимости  единовременных  посетительских мест  в  доме  народного  творчества, </w:t>
            </w:r>
            <w:r w:rsidR="00D1799B">
              <w:rPr>
                <w:rStyle w:val="aff2"/>
                <w:i/>
              </w:rPr>
              <w:t xml:space="preserve"> </w:t>
            </w:r>
            <w:r w:rsidR="00806B23" w:rsidRPr="00D1799B">
              <w:rPr>
                <w:rStyle w:val="aff2"/>
                <w:i/>
              </w:rPr>
              <w:t>доме культуры, сельских  семейных  клубах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_Toc404683618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110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19" w:history="1">
            <w:r w:rsidR="00806B23" w:rsidRPr="00D1799B">
              <w:rPr>
                <w:rStyle w:val="aff2"/>
                <w:i/>
              </w:rPr>
              <w:t>Расчет вместимости зрительного зала  в  кинотеатре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_Toc404683619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110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0" w:history="1">
            <w:r w:rsidR="00806B23" w:rsidRPr="00D1799B">
              <w:rPr>
                <w:rStyle w:val="aff2"/>
                <w:i/>
              </w:rPr>
              <w:t>Расчет  вместимости  предприятий  торговли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_Toc404683620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110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1" w:history="1">
            <w:r w:rsidR="00806B23" w:rsidRPr="00D1799B">
              <w:rPr>
                <w:rStyle w:val="aff2"/>
                <w:i/>
              </w:rPr>
              <w:t>Расчет  вместимости  предприятий  общественного  питания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_Toc404683621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111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2" w:history="1">
            <w:r w:rsidR="00806B23" w:rsidRPr="00D1799B">
              <w:rPr>
                <w:rStyle w:val="aff2"/>
                <w:i/>
              </w:rPr>
              <w:t>Расчет  предприятий  бытового  обслуживания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_Toc404683622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111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3" w:history="1">
            <w:r w:rsidR="00806B23" w:rsidRPr="00D1799B">
              <w:rPr>
                <w:rStyle w:val="aff2"/>
                <w:i/>
              </w:rPr>
              <w:t>Расчет  помывочных  мест  в  бане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_Toc404683623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111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4" w:history="1">
            <w:r w:rsidR="00806B23" w:rsidRPr="00D1799B">
              <w:rPr>
                <w:rStyle w:val="aff2"/>
                <w:i/>
                <w:color w:val="auto"/>
              </w:rPr>
              <w:t>Расчет  торговой  площади  рыночного  комплекса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_Toc404683624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111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5" w:history="1">
            <w:r w:rsidR="00806B23" w:rsidRPr="00D1799B">
              <w:rPr>
                <w:rStyle w:val="aff2"/>
                <w:i/>
                <w:color w:val="auto"/>
              </w:rPr>
              <w:t>Расчет  спортивных  сооружений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_Toc404683625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111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Default="000E1A0A" w:rsidP="001E63F5">
          <w:pPr>
            <w:pStyle w:val="31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6" w:history="1">
            <w:r w:rsidR="00806B23" w:rsidRPr="00527B03">
              <w:rPr>
                <w:rStyle w:val="aff2"/>
                <w:i w:val="0"/>
                <w:sz w:val="26"/>
                <w:szCs w:val="26"/>
              </w:rPr>
              <w:t>18.5 Расчетные показатели объектов специального назначения.</w:t>
            </w:r>
            <w:r w:rsidR="00806B23">
              <w:rPr>
                <w:webHidden/>
              </w:rPr>
              <w:tab/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527B03">
              <w:rPr>
                <w:i w:val="0"/>
                <w:webHidden/>
                <w:sz w:val="26"/>
                <w:szCs w:val="26"/>
              </w:rPr>
              <w:instrText xml:space="preserve"> PAGEREF _Toc404683626 \h </w:instrText>
            </w:r>
            <w:r w:rsidR="00806B23" w:rsidRPr="00527B03">
              <w:rPr>
                <w:i w:val="0"/>
                <w:webHidden/>
                <w:sz w:val="26"/>
                <w:szCs w:val="26"/>
              </w:rPr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111</w:t>
            </w:r>
            <w:r w:rsidR="00806B23" w:rsidRPr="00527B03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7" w:history="1">
            <w:r w:rsidR="00806B23" w:rsidRPr="00D1799B">
              <w:rPr>
                <w:rStyle w:val="aff2"/>
                <w:i/>
              </w:rPr>
              <w:t>Кладбище традиционного захоронения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_Toc404683627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111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28" w:history="1">
            <w:r w:rsidR="00806B23" w:rsidRPr="00D1799B">
              <w:rPr>
                <w:rStyle w:val="aff2"/>
                <w:i/>
              </w:rPr>
              <w:t>Объем твердых бытовых отходов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_Toc404683628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112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3F07DB" w:rsidRDefault="000E1A0A" w:rsidP="001E63F5">
          <w:pPr>
            <w:pStyle w:val="31"/>
            <w:rPr>
              <w:rFonts w:asciiTheme="minorHAnsi" w:eastAsiaTheme="minorEastAsia" w:hAnsiTheme="minorHAnsi" w:cstheme="minorBidi"/>
              <w:i w:val="0"/>
              <w:sz w:val="26"/>
              <w:szCs w:val="26"/>
              <w:lang w:eastAsia="ru-RU"/>
            </w:rPr>
          </w:pPr>
          <w:hyperlink w:anchor="_Toc404683629" w:history="1">
            <w:r w:rsidR="00806B23" w:rsidRPr="003F07DB">
              <w:rPr>
                <w:rStyle w:val="aff2"/>
                <w:i w:val="0"/>
                <w:sz w:val="26"/>
                <w:szCs w:val="26"/>
              </w:rPr>
              <w:t>18.6  Расчетные показатели плотности дорог общего пользования поселения.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tab/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3F07DB">
              <w:rPr>
                <w:i w:val="0"/>
                <w:webHidden/>
                <w:sz w:val="26"/>
                <w:szCs w:val="26"/>
              </w:rPr>
              <w:instrText xml:space="preserve"> PAGEREF _Toc404683629 \h </w:instrText>
            </w:r>
            <w:r w:rsidR="00806B23" w:rsidRPr="003F07DB">
              <w:rPr>
                <w:i w:val="0"/>
                <w:webHidden/>
                <w:sz w:val="26"/>
                <w:szCs w:val="26"/>
              </w:rPr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112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3F07DB" w:rsidRDefault="000E1A0A" w:rsidP="001E63F5">
          <w:pPr>
            <w:pStyle w:val="31"/>
            <w:rPr>
              <w:rFonts w:asciiTheme="minorHAnsi" w:eastAsiaTheme="minorEastAsia" w:hAnsiTheme="minorHAnsi" w:cstheme="minorBidi"/>
              <w:i w:val="0"/>
              <w:sz w:val="26"/>
              <w:szCs w:val="26"/>
              <w:lang w:eastAsia="ru-RU"/>
            </w:rPr>
          </w:pPr>
          <w:hyperlink w:anchor="_Toc404683630" w:history="1">
            <w:r w:rsidR="00806B23" w:rsidRPr="003F07DB">
              <w:rPr>
                <w:rStyle w:val="aff2"/>
                <w:i w:val="0"/>
                <w:sz w:val="26"/>
                <w:szCs w:val="26"/>
              </w:rPr>
              <w:t>18.7  Обеспечение общетоварными и специализированными складами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tab/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3F07DB">
              <w:rPr>
                <w:i w:val="0"/>
                <w:webHidden/>
                <w:sz w:val="26"/>
                <w:szCs w:val="26"/>
              </w:rPr>
              <w:instrText xml:space="preserve"> PAGEREF _Toc404683630 \h </w:instrText>
            </w:r>
            <w:r w:rsidR="00806B23" w:rsidRPr="003F07DB">
              <w:rPr>
                <w:i w:val="0"/>
                <w:webHidden/>
                <w:sz w:val="26"/>
                <w:szCs w:val="26"/>
              </w:rPr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112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3F07DB" w:rsidRDefault="000E1A0A" w:rsidP="001E63F5">
          <w:pPr>
            <w:pStyle w:val="31"/>
            <w:rPr>
              <w:rFonts w:asciiTheme="minorHAnsi" w:eastAsiaTheme="minorEastAsia" w:hAnsiTheme="minorHAnsi" w:cstheme="minorBidi"/>
              <w:i w:val="0"/>
              <w:sz w:val="26"/>
              <w:szCs w:val="26"/>
              <w:lang w:eastAsia="ru-RU"/>
            </w:rPr>
          </w:pPr>
          <w:hyperlink w:anchor="_Toc404683631" w:history="1">
            <w:r w:rsidR="00806B23" w:rsidRPr="003F07DB">
              <w:rPr>
                <w:rStyle w:val="aff2"/>
                <w:i w:val="0"/>
                <w:sz w:val="26"/>
                <w:szCs w:val="26"/>
              </w:rPr>
              <w:t>18.8 Площадь питомника древесных и кустарниковых растений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tab/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3F07DB">
              <w:rPr>
                <w:i w:val="0"/>
                <w:webHidden/>
                <w:sz w:val="26"/>
                <w:szCs w:val="26"/>
              </w:rPr>
              <w:instrText xml:space="preserve"> PAGEREF _Toc404683631 \h </w:instrText>
            </w:r>
            <w:r w:rsidR="00806B23" w:rsidRPr="003F07DB">
              <w:rPr>
                <w:i w:val="0"/>
                <w:webHidden/>
                <w:sz w:val="26"/>
                <w:szCs w:val="26"/>
              </w:rPr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113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3F07DB" w:rsidRDefault="000E1A0A" w:rsidP="001E63F5">
          <w:pPr>
            <w:pStyle w:val="31"/>
            <w:rPr>
              <w:rFonts w:asciiTheme="minorHAnsi" w:eastAsiaTheme="minorEastAsia" w:hAnsiTheme="minorHAnsi" w:cstheme="minorBidi"/>
              <w:sz w:val="26"/>
              <w:szCs w:val="26"/>
              <w:lang w:eastAsia="ru-RU"/>
            </w:rPr>
          </w:pPr>
          <w:hyperlink w:anchor="_Toc404683632" w:history="1">
            <w:r w:rsidR="00806B23" w:rsidRPr="003F07DB">
              <w:rPr>
                <w:rStyle w:val="aff2"/>
                <w:rFonts w:eastAsia="Calibri"/>
                <w:i w:val="0"/>
                <w:sz w:val="26"/>
                <w:szCs w:val="26"/>
              </w:rPr>
              <w:t>18.9 Расчетные показатели обеспеченности и интенсивности использования   территорий зон инженерной инфраструктуры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tab/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3F07DB">
              <w:rPr>
                <w:i w:val="0"/>
                <w:webHidden/>
                <w:sz w:val="26"/>
                <w:szCs w:val="26"/>
              </w:rPr>
              <w:instrText xml:space="preserve"> PAGEREF _Toc404683632 \h </w:instrText>
            </w:r>
            <w:r w:rsidR="00806B23" w:rsidRPr="003F07DB">
              <w:rPr>
                <w:i w:val="0"/>
                <w:webHidden/>
                <w:sz w:val="26"/>
                <w:szCs w:val="26"/>
              </w:rPr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113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33" w:history="1">
            <w:r w:rsidR="00806B23" w:rsidRPr="003F07DB">
              <w:rPr>
                <w:rStyle w:val="aff2"/>
                <w:i/>
              </w:rPr>
              <w:t>Расчетный суточный расход воды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_Toc404683633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113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34" w:history="1">
            <w:r w:rsidR="00806B23" w:rsidRPr="003F07DB">
              <w:rPr>
                <w:rStyle w:val="aff2"/>
                <w:i/>
              </w:rPr>
              <w:t>Расчетный максимальный суточный расход воды, равен: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_Toc404683634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113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35" w:history="1">
            <w:r w:rsidR="00806B23" w:rsidRPr="003F07DB">
              <w:rPr>
                <w:rStyle w:val="aff2"/>
                <w:i/>
              </w:rPr>
              <w:t>Расчетный часовой  расход воды, равен: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_Toc404683635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113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36" w:history="1">
            <w:r w:rsidR="00806B23" w:rsidRPr="003F07DB">
              <w:rPr>
                <w:rStyle w:val="aff2"/>
                <w:i/>
              </w:rPr>
              <w:t>Определение расхода воды на полив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_Toc404683636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113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37" w:history="1">
            <w:r w:rsidR="00806B23" w:rsidRPr="003F07DB">
              <w:rPr>
                <w:rStyle w:val="aff2"/>
                <w:i/>
              </w:rPr>
              <w:t>Расход воды  на наружное пожаротушение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_Toc404683637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114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38" w:history="1">
            <w:r w:rsidR="00806B23" w:rsidRPr="003F07DB">
              <w:rPr>
                <w:rStyle w:val="aff2"/>
                <w:i/>
              </w:rPr>
              <w:t>Определение стоков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_Toc404683638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114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39" w:history="1">
            <w:r w:rsidR="00806B23" w:rsidRPr="003F07DB">
              <w:rPr>
                <w:rStyle w:val="aff2"/>
                <w:i/>
              </w:rPr>
              <w:t>Состав бытовых сточных вод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_Toc404683639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115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40" w:history="1">
            <w:r w:rsidR="00806B23" w:rsidRPr="003F07DB">
              <w:rPr>
                <w:rStyle w:val="aff2"/>
                <w:i/>
              </w:rPr>
              <w:t>Таблица расходов на хозяйственно-питьевые нужды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_Toc404683640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115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3F07D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41" w:history="1">
            <w:r w:rsidR="00806B23" w:rsidRPr="003F07DB">
              <w:rPr>
                <w:rStyle w:val="aff2"/>
                <w:i/>
              </w:rPr>
              <w:t>Предварительный расчет нагрузок обеспеченности газоснабжением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_Toc404683641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115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D1799B" w:rsidRDefault="000E1A0A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hyperlink w:anchor="_Toc404683642" w:history="1">
            <w:r w:rsidR="00806B23" w:rsidRPr="003F07DB">
              <w:rPr>
                <w:rStyle w:val="aff2"/>
                <w:i/>
                <w:lang w:eastAsia="ru-RU"/>
              </w:rPr>
              <w:t>Расчетные показатели обеспечения объектами электроснабжения</w:t>
            </w:r>
            <w:r w:rsidR="00806B23" w:rsidRPr="003F07DB">
              <w:rPr>
                <w:webHidden/>
              </w:rPr>
              <w:tab/>
            </w:r>
            <w:r w:rsidR="00806B23" w:rsidRPr="003F07DB">
              <w:rPr>
                <w:webHidden/>
              </w:rPr>
              <w:fldChar w:fldCharType="begin"/>
            </w:r>
            <w:r w:rsidR="00806B23" w:rsidRPr="003F07DB">
              <w:rPr>
                <w:webHidden/>
              </w:rPr>
              <w:instrText xml:space="preserve"> PAGEREF _Toc404683642 \h </w:instrText>
            </w:r>
            <w:r w:rsidR="00806B23" w:rsidRPr="003F07DB">
              <w:rPr>
                <w:webHidden/>
              </w:rPr>
            </w:r>
            <w:r w:rsidR="00806B23" w:rsidRPr="003F07D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116</w:t>
            </w:r>
            <w:r w:rsidR="00806B23" w:rsidRPr="003F07DB">
              <w:rPr>
                <w:webHidden/>
              </w:rPr>
              <w:fldChar w:fldCharType="end"/>
            </w:r>
          </w:hyperlink>
        </w:p>
        <w:p w:rsidR="00806B23" w:rsidRPr="001E63F5" w:rsidRDefault="000E1A0A" w:rsidP="001E63F5">
          <w:pPr>
            <w:pStyle w:val="13"/>
            <w:rPr>
              <w:rFonts w:asciiTheme="minorHAnsi" w:eastAsiaTheme="minorEastAsia" w:hAnsiTheme="minorHAnsi" w:cstheme="minorBidi"/>
              <w:sz w:val="26"/>
              <w:szCs w:val="26"/>
              <w:lang w:eastAsia="ru-RU"/>
            </w:rPr>
          </w:pPr>
          <w:hyperlink w:anchor="_Toc404683644" w:history="1">
            <w:r w:rsidR="00806B23" w:rsidRPr="007722D9">
              <w:rPr>
                <w:rStyle w:val="aff2"/>
                <w:u w:val="none"/>
              </w:rPr>
              <w:t>19. Основные термины и определения</w:t>
            </w:r>
            <w:r w:rsidR="001E63F5" w:rsidRPr="007722D9">
              <w:rPr>
                <w:rStyle w:val="aff2"/>
                <w:u w:val="none"/>
              </w:rPr>
              <w:t xml:space="preserve">  </w:t>
            </w:r>
            <w:r w:rsidR="001E63F5">
              <w:rPr>
                <w:rStyle w:val="aff2"/>
                <w:sz w:val="26"/>
                <w:szCs w:val="26"/>
              </w:rPr>
              <w:t xml:space="preserve">  </w:t>
            </w:r>
            <w:r w:rsidR="00527B03" w:rsidRPr="00527B03">
              <w:rPr>
                <w:rStyle w:val="aff2"/>
                <w:b w:val="0"/>
                <w:sz w:val="26"/>
                <w:szCs w:val="26"/>
              </w:rPr>
              <w:t>приложение 1</w:t>
            </w:r>
            <w:r w:rsidR="00806B23" w:rsidRPr="001E63F5">
              <w:rPr>
                <w:webHidden/>
                <w:sz w:val="26"/>
                <w:szCs w:val="26"/>
              </w:rPr>
              <w:tab/>
            </w:r>
            <w:r w:rsidR="00806B23" w:rsidRPr="001E63F5">
              <w:rPr>
                <w:webHidden/>
                <w:sz w:val="26"/>
                <w:szCs w:val="26"/>
              </w:rPr>
              <w:fldChar w:fldCharType="begin"/>
            </w:r>
            <w:r w:rsidR="00806B23" w:rsidRPr="001E63F5">
              <w:rPr>
                <w:webHidden/>
                <w:sz w:val="26"/>
                <w:szCs w:val="26"/>
              </w:rPr>
              <w:instrText xml:space="preserve"> PAGEREF _Toc404683644 \h </w:instrText>
            </w:r>
            <w:r w:rsidR="00806B23" w:rsidRPr="001E63F5">
              <w:rPr>
                <w:webHidden/>
                <w:sz w:val="26"/>
                <w:szCs w:val="26"/>
              </w:rPr>
            </w:r>
            <w:r w:rsidR="00806B23" w:rsidRPr="001E63F5">
              <w:rPr>
                <w:webHidden/>
                <w:sz w:val="26"/>
                <w:szCs w:val="26"/>
              </w:rPr>
              <w:fldChar w:fldCharType="separate"/>
            </w:r>
            <w:r w:rsidR="00EB11D7">
              <w:rPr>
                <w:webHidden/>
                <w:sz w:val="26"/>
                <w:szCs w:val="26"/>
              </w:rPr>
              <w:t>117</w:t>
            </w:r>
            <w:r w:rsidR="00806B23" w:rsidRPr="001E63F5">
              <w:rPr>
                <w:webHidden/>
                <w:sz w:val="26"/>
                <w:szCs w:val="26"/>
              </w:rPr>
              <w:fldChar w:fldCharType="end"/>
            </w:r>
          </w:hyperlink>
        </w:p>
        <w:p w:rsidR="00806B23" w:rsidRPr="00D1799B" w:rsidRDefault="00D1799B" w:rsidP="00D1799B">
          <w:pPr>
            <w:pStyle w:val="25"/>
            <w:rPr>
              <w:rFonts w:asciiTheme="minorHAnsi" w:eastAsiaTheme="minorEastAsia" w:hAnsiTheme="minorHAnsi" w:cstheme="minorBidi"/>
              <w:lang w:eastAsia="ru-RU"/>
            </w:rPr>
          </w:pPr>
          <w:r>
            <w:rPr>
              <w:rStyle w:val="aff2"/>
              <w:u w:val="none"/>
            </w:rPr>
            <w:t xml:space="preserve">      </w:t>
          </w:r>
          <w:r w:rsidR="00527B03" w:rsidRPr="00D1799B">
            <w:rPr>
              <w:rStyle w:val="aff2"/>
              <w:u w:val="none"/>
            </w:rPr>
            <w:t xml:space="preserve"> </w:t>
          </w:r>
          <w:hyperlink w:anchor="_Toc404683645" w:history="1">
            <w:r w:rsidR="00806B23" w:rsidRPr="00D1799B">
              <w:rPr>
                <w:rStyle w:val="aff2"/>
              </w:rPr>
              <w:t>Перечень градостроительного регулирования</w:t>
            </w:r>
            <w:r w:rsidR="00806B23" w:rsidRPr="00D1799B">
              <w:rPr>
                <w:webHidden/>
              </w:rPr>
              <w:tab/>
            </w:r>
            <w:r w:rsidR="00806B23" w:rsidRPr="00D1799B">
              <w:rPr>
                <w:webHidden/>
              </w:rPr>
              <w:fldChar w:fldCharType="begin"/>
            </w:r>
            <w:r w:rsidR="00806B23" w:rsidRPr="00D1799B">
              <w:rPr>
                <w:webHidden/>
              </w:rPr>
              <w:instrText xml:space="preserve"> PAGEREF _Toc404683645 \h </w:instrText>
            </w:r>
            <w:r w:rsidR="00806B23" w:rsidRPr="00D1799B">
              <w:rPr>
                <w:webHidden/>
              </w:rPr>
            </w:r>
            <w:r w:rsidR="00806B23" w:rsidRPr="00D1799B">
              <w:rPr>
                <w:webHidden/>
              </w:rPr>
              <w:fldChar w:fldCharType="separate"/>
            </w:r>
            <w:r w:rsidR="00EB11D7">
              <w:rPr>
                <w:webHidden/>
              </w:rPr>
              <w:t>120</w:t>
            </w:r>
            <w:r w:rsidR="00806B23" w:rsidRPr="00D1799B">
              <w:rPr>
                <w:webHidden/>
              </w:rPr>
              <w:fldChar w:fldCharType="end"/>
            </w:r>
          </w:hyperlink>
        </w:p>
        <w:p w:rsidR="00806B23" w:rsidRPr="001E63F5" w:rsidRDefault="00527B03" w:rsidP="00527B03">
          <w:pPr>
            <w:pStyle w:val="31"/>
            <w:ind w:left="0"/>
            <w:rPr>
              <w:rFonts w:asciiTheme="minorHAnsi" w:eastAsiaTheme="minorEastAsia" w:hAnsiTheme="minorHAnsi" w:cstheme="minorBidi"/>
              <w:lang w:eastAsia="ru-RU"/>
            </w:rPr>
          </w:pPr>
          <w:r w:rsidRPr="00527B03">
            <w:rPr>
              <w:rStyle w:val="aff2"/>
              <w:b/>
              <w:i w:val="0"/>
              <w:color w:val="auto"/>
              <w:sz w:val="26"/>
              <w:szCs w:val="26"/>
              <w:u w:val="none"/>
            </w:rPr>
            <w:t xml:space="preserve"> 20.</w:t>
          </w:r>
          <w:r>
            <w:rPr>
              <w:rStyle w:val="aff2"/>
            </w:rPr>
            <w:t xml:space="preserve"> </w:t>
          </w:r>
          <w:hyperlink w:anchor="_Toc404683647" w:history="1">
            <w:r w:rsidR="00806B23" w:rsidRPr="007722D9">
              <w:rPr>
                <w:rStyle w:val="aff2"/>
                <w:b/>
                <w:i w:val="0"/>
                <w:sz w:val="28"/>
                <w:szCs w:val="28"/>
              </w:rPr>
              <w:t>Перечень законодательных и нормативных документов</w:t>
            </w:r>
            <w:r w:rsidRPr="00527B03">
              <w:rPr>
                <w:rStyle w:val="aff2"/>
                <w:b/>
                <w:i w:val="0"/>
                <w:sz w:val="26"/>
                <w:szCs w:val="26"/>
              </w:rPr>
              <w:t xml:space="preserve"> </w:t>
            </w:r>
            <w:r>
              <w:rPr>
                <w:rStyle w:val="aff2"/>
                <w:b/>
                <w:i w:val="0"/>
              </w:rPr>
              <w:t xml:space="preserve"> </w:t>
            </w:r>
            <w:r w:rsidRPr="00527B03">
              <w:rPr>
                <w:rStyle w:val="aff2"/>
                <w:i w:val="0"/>
                <w:sz w:val="26"/>
                <w:szCs w:val="26"/>
              </w:rPr>
              <w:t>приложение 2</w:t>
            </w:r>
            <w:r w:rsidR="00806B23">
              <w:rPr>
                <w:webHidden/>
              </w:rPr>
              <w:tab/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begin"/>
            </w:r>
            <w:r w:rsidR="00806B23" w:rsidRPr="003F07DB">
              <w:rPr>
                <w:i w:val="0"/>
                <w:webHidden/>
                <w:sz w:val="26"/>
                <w:szCs w:val="26"/>
              </w:rPr>
              <w:instrText xml:space="preserve"> PAGEREF _Toc404683647 \h </w:instrText>
            </w:r>
            <w:r w:rsidR="00806B23" w:rsidRPr="003F07DB">
              <w:rPr>
                <w:i w:val="0"/>
                <w:webHidden/>
                <w:sz w:val="26"/>
                <w:szCs w:val="26"/>
              </w:rPr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separate"/>
            </w:r>
            <w:r w:rsidR="00EB11D7">
              <w:rPr>
                <w:i w:val="0"/>
                <w:webHidden/>
                <w:sz w:val="26"/>
                <w:szCs w:val="26"/>
              </w:rPr>
              <w:t>123</w:t>
            </w:r>
            <w:r w:rsidR="00806B23" w:rsidRPr="003F07DB">
              <w:rPr>
                <w:i w:val="0"/>
                <w:webHidden/>
                <w:sz w:val="26"/>
                <w:szCs w:val="26"/>
              </w:rPr>
              <w:fldChar w:fldCharType="end"/>
            </w:r>
          </w:hyperlink>
        </w:p>
        <w:p w:rsidR="00C37171" w:rsidRDefault="00806B23" w:rsidP="00D1799B">
          <w:pPr>
            <w:ind w:right="-142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bookmarkStart w:id="3" w:name="_Toc404683610" w:displacedByCustomXml="prev"/>
    <w:p w:rsidR="00C37171" w:rsidRDefault="00D1799B" w:rsidP="00D1799B">
      <w:pPr>
        <w:ind w:right="-142"/>
      </w:pPr>
      <w:r>
        <w:t xml:space="preserve"> </w:t>
      </w:r>
    </w:p>
    <w:p w:rsidR="00703767" w:rsidRPr="00C37171" w:rsidRDefault="00C37171" w:rsidP="00D1799B">
      <w:pPr>
        <w:ind w:right="-142"/>
        <w:rPr>
          <w:b/>
          <w:bCs/>
        </w:rPr>
      </w:pPr>
      <w:r>
        <w:lastRenderedPageBreak/>
        <w:t xml:space="preserve">              </w:t>
      </w:r>
      <w:r w:rsidR="0056286F" w:rsidRPr="00D1799B">
        <w:rPr>
          <w:rFonts w:ascii="Times New Roman" w:hAnsi="Times New Roman" w:cs="Times New Roman"/>
          <w:b/>
          <w:sz w:val="28"/>
          <w:szCs w:val="28"/>
        </w:rPr>
        <w:t>18. Обоснования установления нормативов</w:t>
      </w:r>
      <w:r w:rsidR="0056286F" w:rsidRPr="0056286F">
        <w:t>.</w:t>
      </w:r>
      <w:bookmarkEnd w:id="3"/>
    </w:p>
    <w:p w:rsidR="00675E38" w:rsidRPr="00DB5635" w:rsidRDefault="00FE16EB" w:rsidP="00DB5635">
      <w:pPr>
        <w:pStyle w:val="3"/>
        <w:rPr>
          <w:rFonts w:ascii="Times New Roman" w:hAnsi="Times New Roman"/>
        </w:rPr>
      </w:pPr>
      <w:r>
        <w:t xml:space="preserve">      </w:t>
      </w:r>
      <w:r w:rsidR="0085692D">
        <w:t xml:space="preserve">      </w:t>
      </w:r>
      <w:r w:rsidR="004650A2">
        <w:t xml:space="preserve"> </w:t>
      </w:r>
      <w:bookmarkStart w:id="4" w:name="_Toc404683611"/>
      <w:r w:rsidR="0056286F" w:rsidRPr="00DB5635">
        <w:rPr>
          <w:rFonts w:ascii="Times New Roman" w:hAnsi="Times New Roman"/>
        </w:rPr>
        <w:t>18.1 Краткая характеристика поселения</w:t>
      </w:r>
      <w:bookmarkEnd w:id="4"/>
    </w:p>
    <w:p w:rsidR="00880F0D" w:rsidRPr="00B21A03" w:rsidRDefault="00A1685E" w:rsidP="00B21A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1A03">
        <w:rPr>
          <w:rFonts w:ascii="Times New Roman" w:hAnsi="Times New Roman" w:cs="Times New Roman"/>
          <w:sz w:val="26"/>
          <w:szCs w:val="26"/>
        </w:rPr>
        <w:t xml:space="preserve">      </w:t>
      </w:r>
      <w:r w:rsidR="00F431FF" w:rsidRPr="00B21A03">
        <w:rPr>
          <w:rFonts w:ascii="Times New Roman" w:hAnsi="Times New Roman" w:cs="Times New Roman"/>
          <w:sz w:val="26"/>
          <w:szCs w:val="26"/>
        </w:rPr>
        <w:t xml:space="preserve">с.Черный Отрог одно из старейших сел Оренбургской области основан в 1827году на берегу р.Сакмара казаками переселенцами .Чёрноотрожский </w:t>
      </w:r>
      <w:r w:rsidR="00880F0D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 образован в 192</w:t>
      </w:r>
      <w:r w:rsidR="000C39DB" w:rsidRPr="00B21A03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880F0D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году с центром с.</w:t>
      </w:r>
      <w:r w:rsidR="00524651" w:rsidRPr="00B21A03">
        <w:rPr>
          <w:rFonts w:ascii="Times New Roman" w:hAnsi="Times New Roman" w:cs="Times New Roman"/>
          <w:sz w:val="26"/>
          <w:szCs w:val="26"/>
          <w:lang w:eastAsia="ru-RU"/>
        </w:rPr>
        <w:t>Чёрный Отрог</w:t>
      </w:r>
      <w:r w:rsidR="00880F0D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r w:rsidR="00524651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80F0D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включением в него </w:t>
      </w:r>
      <w:r w:rsidR="00524651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C39DB" w:rsidRPr="00B21A03">
        <w:rPr>
          <w:rFonts w:ascii="Times New Roman" w:hAnsi="Times New Roman" w:cs="Times New Roman"/>
          <w:sz w:val="26"/>
          <w:szCs w:val="26"/>
          <w:lang w:eastAsia="ru-RU"/>
        </w:rPr>
        <w:t>деревень</w:t>
      </w:r>
      <w:r w:rsidR="00880F0D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214720" w:rsidRPr="00B21A03">
        <w:rPr>
          <w:rFonts w:ascii="Times New Roman" w:hAnsi="Times New Roman" w:cs="Times New Roman"/>
          <w:sz w:val="26"/>
          <w:szCs w:val="26"/>
          <w:lang w:eastAsia="ru-RU"/>
        </w:rPr>
        <w:t>ст.Чёрный Отрог,</w:t>
      </w:r>
      <w:r w:rsidR="000C39DB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24651" w:rsidRPr="00B21A03">
        <w:rPr>
          <w:rFonts w:ascii="Times New Roman" w:hAnsi="Times New Roman" w:cs="Times New Roman"/>
          <w:sz w:val="26"/>
          <w:szCs w:val="26"/>
          <w:lang w:eastAsia="ru-RU"/>
        </w:rPr>
        <w:t>с.Аблязово, Изяк-Никитино,</w:t>
      </w:r>
      <w:r w:rsidR="00214720" w:rsidRPr="00B21A03">
        <w:rPr>
          <w:rFonts w:ascii="Times New Roman" w:hAnsi="Times New Roman" w:cs="Times New Roman"/>
          <w:sz w:val="26"/>
          <w:szCs w:val="26"/>
          <w:lang w:eastAsia="ru-RU"/>
        </w:rPr>
        <w:t>с.</w:t>
      </w:r>
      <w:r w:rsidR="00524651" w:rsidRPr="00B21A03">
        <w:rPr>
          <w:rFonts w:ascii="Times New Roman" w:hAnsi="Times New Roman" w:cs="Times New Roman"/>
          <w:sz w:val="26"/>
          <w:szCs w:val="26"/>
          <w:lang w:eastAsia="ru-RU"/>
        </w:rPr>
        <w:t>Никитино, пос.Советский, с.Студенцы.</w:t>
      </w:r>
      <w:r w:rsidR="00880F0D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2A7AA2" w:rsidRPr="00B21A03" w:rsidRDefault="00B53D95" w:rsidP="00B21A0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r w:rsidR="00524651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с.Чёрный Отрог находится в 80 км от г.Оренбурга и в 29 км от административного центра Сарак</w:t>
      </w:r>
      <w:r w:rsidR="008548AE" w:rsidRPr="00B21A03">
        <w:rPr>
          <w:rFonts w:ascii="Times New Roman" w:hAnsi="Times New Roman" w:cs="Times New Roman"/>
          <w:sz w:val="26"/>
          <w:szCs w:val="26"/>
          <w:lang w:eastAsia="ru-RU"/>
        </w:rPr>
        <w:t>таш.</w:t>
      </w:r>
    </w:p>
    <w:p w:rsidR="008548AE" w:rsidRPr="00B21A03" w:rsidRDefault="00A1685E" w:rsidP="00B21A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1A03">
        <w:rPr>
          <w:rFonts w:ascii="Times New Roman" w:hAnsi="Times New Roman" w:cs="Times New Roman"/>
          <w:sz w:val="26"/>
          <w:szCs w:val="26"/>
        </w:rPr>
        <w:t xml:space="preserve">      </w:t>
      </w:r>
      <w:r w:rsidR="00ED2E38" w:rsidRPr="00B21A03">
        <w:rPr>
          <w:rFonts w:ascii="Times New Roman" w:hAnsi="Times New Roman" w:cs="Times New Roman"/>
          <w:sz w:val="26"/>
          <w:szCs w:val="26"/>
        </w:rPr>
        <w:t xml:space="preserve">Население сельсовета, </w:t>
      </w:r>
      <w:r w:rsidR="008548AE" w:rsidRPr="00B21A03">
        <w:rPr>
          <w:rFonts w:ascii="Times New Roman" w:hAnsi="Times New Roman" w:cs="Times New Roman"/>
          <w:sz w:val="26"/>
          <w:szCs w:val="26"/>
        </w:rPr>
        <w:t>составляет 3735 чел.</w:t>
      </w:r>
      <w:r w:rsidR="00ED2E38" w:rsidRPr="00B21A03">
        <w:rPr>
          <w:rFonts w:ascii="Times New Roman" w:hAnsi="Times New Roman" w:cs="Times New Roman"/>
          <w:sz w:val="26"/>
          <w:szCs w:val="26"/>
        </w:rPr>
        <w:t xml:space="preserve">, в </w:t>
      </w:r>
      <w:r w:rsidR="008548AE" w:rsidRPr="00B21A03">
        <w:rPr>
          <w:rFonts w:ascii="Times New Roman" w:hAnsi="Times New Roman" w:cs="Times New Roman"/>
          <w:sz w:val="26"/>
          <w:szCs w:val="26"/>
        </w:rPr>
        <w:t>том числе в с.Черный Отрог 1588чел.</w:t>
      </w:r>
      <w:r w:rsidR="00D45410" w:rsidRPr="00B21A03">
        <w:rPr>
          <w:rFonts w:ascii="Times New Roman" w:hAnsi="Times New Roman" w:cs="Times New Roman"/>
          <w:sz w:val="26"/>
          <w:szCs w:val="26"/>
        </w:rPr>
        <w:t>-</w:t>
      </w:r>
      <w:r w:rsidR="008548AE" w:rsidRPr="00B21A03">
        <w:rPr>
          <w:rFonts w:ascii="Times New Roman" w:hAnsi="Times New Roman" w:cs="Times New Roman"/>
          <w:sz w:val="26"/>
          <w:szCs w:val="26"/>
        </w:rPr>
        <w:t>694 двора, ст.Чёрный Отрог 498чел.170 дворов, с.Аблязово 215 чел. 74 двора,</w:t>
      </w:r>
    </w:p>
    <w:p w:rsidR="008548AE" w:rsidRPr="00B21A03" w:rsidRDefault="008548AE" w:rsidP="00B21A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1A03">
        <w:rPr>
          <w:rFonts w:ascii="Times New Roman" w:hAnsi="Times New Roman" w:cs="Times New Roman"/>
          <w:sz w:val="26"/>
          <w:szCs w:val="26"/>
        </w:rPr>
        <w:t>с. Изяк-Никитино</w:t>
      </w:r>
      <w:r w:rsidR="003121C9" w:rsidRPr="00B21A03">
        <w:rPr>
          <w:rFonts w:ascii="Times New Roman" w:hAnsi="Times New Roman" w:cs="Times New Roman"/>
          <w:sz w:val="26"/>
          <w:szCs w:val="26"/>
        </w:rPr>
        <w:t xml:space="preserve"> 284 чел.176дворов, с.Никитино </w:t>
      </w:r>
      <w:r w:rsidR="00CF68E9" w:rsidRPr="00B21A03">
        <w:rPr>
          <w:rFonts w:ascii="Times New Roman" w:hAnsi="Times New Roman" w:cs="Times New Roman"/>
          <w:sz w:val="26"/>
          <w:szCs w:val="26"/>
        </w:rPr>
        <w:t>688</w:t>
      </w:r>
      <w:r w:rsidR="003121C9" w:rsidRPr="00B21A03">
        <w:rPr>
          <w:rFonts w:ascii="Times New Roman" w:hAnsi="Times New Roman" w:cs="Times New Roman"/>
          <w:sz w:val="26"/>
          <w:szCs w:val="26"/>
        </w:rPr>
        <w:t xml:space="preserve"> чел.</w:t>
      </w:r>
      <w:r w:rsidR="000A1830" w:rsidRPr="00B21A03">
        <w:rPr>
          <w:rFonts w:ascii="Times New Roman" w:hAnsi="Times New Roman" w:cs="Times New Roman"/>
          <w:sz w:val="26"/>
          <w:szCs w:val="26"/>
        </w:rPr>
        <w:t xml:space="preserve"> 218 дворов, с.Студенцы </w:t>
      </w:r>
      <w:r w:rsidR="00CF68E9" w:rsidRPr="00B21A03">
        <w:rPr>
          <w:rFonts w:ascii="Times New Roman" w:hAnsi="Times New Roman" w:cs="Times New Roman"/>
          <w:sz w:val="26"/>
          <w:szCs w:val="26"/>
        </w:rPr>
        <w:t>380</w:t>
      </w:r>
      <w:r w:rsidR="000A1830" w:rsidRPr="00B21A03">
        <w:rPr>
          <w:rFonts w:ascii="Times New Roman" w:hAnsi="Times New Roman" w:cs="Times New Roman"/>
          <w:sz w:val="26"/>
          <w:szCs w:val="26"/>
        </w:rPr>
        <w:t xml:space="preserve"> чел 214 дворов</w:t>
      </w:r>
      <w:r w:rsidR="00A1685E" w:rsidRPr="00B21A03">
        <w:rPr>
          <w:rFonts w:ascii="Times New Roman" w:hAnsi="Times New Roman" w:cs="Times New Roman"/>
          <w:sz w:val="26"/>
          <w:szCs w:val="26"/>
        </w:rPr>
        <w:t>,</w:t>
      </w:r>
      <w:r w:rsidR="00214720" w:rsidRPr="00B21A03">
        <w:rPr>
          <w:rFonts w:ascii="Times New Roman" w:hAnsi="Times New Roman" w:cs="Times New Roman"/>
          <w:sz w:val="26"/>
          <w:szCs w:val="26"/>
        </w:rPr>
        <w:t xml:space="preserve"> </w:t>
      </w:r>
      <w:r w:rsidR="00A1685E" w:rsidRPr="00B21A03">
        <w:rPr>
          <w:rFonts w:ascii="Times New Roman" w:hAnsi="Times New Roman" w:cs="Times New Roman"/>
          <w:sz w:val="26"/>
          <w:szCs w:val="26"/>
        </w:rPr>
        <w:t>пос.Советский</w:t>
      </w:r>
      <w:r w:rsidR="00214720" w:rsidRPr="00B21A03">
        <w:rPr>
          <w:rFonts w:ascii="Times New Roman" w:hAnsi="Times New Roman" w:cs="Times New Roman"/>
          <w:sz w:val="26"/>
          <w:szCs w:val="26"/>
        </w:rPr>
        <w:t xml:space="preserve"> 83 чел. 73 двора.</w:t>
      </w:r>
    </w:p>
    <w:p w:rsidR="00214720" w:rsidRPr="00B21A03" w:rsidRDefault="00B53D95" w:rsidP="00B21A0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r w:rsidR="00A1685E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Генеральным планом </w:t>
      </w:r>
      <w:r w:rsidR="00ED2E38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A1685E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обозначены перспективы развития населенных пунктов для жилищного строительства. Освоение новых земельных участков</w:t>
      </w:r>
      <w:r w:rsidR="00214720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получили: </w:t>
      </w:r>
      <w:r w:rsidR="00B939BE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5505B" w:rsidRPr="00B21A03">
        <w:rPr>
          <w:rFonts w:ascii="Times New Roman" w:hAnsi="Times New Roman" w:cs="Times New Roman"/>
          <w:sz w:val="26"/>
          <w:szCs w:val="26"/>
          <w:lang w:eastAsia="ru-RU"/>
        </w:rPr>
        <w:t>с.Чёрный Отрог 62,2га-414 уч.; ст.Чёрный Отрог 24га</w:t>
      </w:r>
      <w:r w:rsidR="00D45410" w:rsidRPr="00B21A03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95505B" w:rsidRPr="00B21A03">
        <w:rPr>
          <w:rFonts w:ascii="Times New Roman" w:hAnsi="Times New Roman" w:cs="Times New Roman"/>
          <w:sz w:val="26"/>
          <w:szCs w:val="26"/>
          <w:lang w:eastAsia="ru-RU"/>
        </w:rPr>
        <w:t>160уч.; с.Аблязово 24,9га-</w:t>
      </w:r>
      <w:r w:rsidR="00214720" w:rsidRPr="00B21A03">
        <w:rPr>
          <w:rFonts w:ascii="Times New Roman" w:hAnsi="Times New Roman" w:cs="Times New Roman"/>
          <w:sz w:val="26"/>
          <w:szCs w:val="26"/>
          <w:lang w:eastAsia="ru-RU"/>
        </w:rPr>
        <w:t>166 уч.;с.Изяк-Никитино 35,5</w:t>
      </w:r>
      <w:r w:rsidR="0095505B" w:rsidRPr="00B21A03">
        <w:rPr>
          <w:rFonts w:ascii="Times New Roman" w:hAnsi="Times New Roman" w:cs="Times New Roman"/>
          <w:sz w:val="26"/>
          <w:szCs w:val="26"/>
          <w:lang w:eastAsia="ru-RU"/>
        </w:rPr>
        <w:t>га-</w:t>
      </w:r>
      <w:r w:rsidR="003333A6" w:rsidRPr="00B21A03">
        <w:rPr>
          <w:rFonts w:ascii="Times New Roman" w:hAnsi="Times New Roman" w:cs="Times New Roman"/>
          <w:sz w:val="26"/>
          <w:szCs w:val="26"/>
          <w:lang w:eastAsia="ru-RU"/>
        </w:rPr>
        <w:t>236</w:t>
      </w:r>
      <w:r w:rsidR="00214720" w:rsidRPr="00B21A03">
        <w:rPr>
          <w:rFonts w:ascii="Times New Roman" w:hAnsi="Times New Roman" w:cs="Times New Roman"/>
          <w:sz w:val="26"/>
          <w:szCs w:val="26"/>
          <w:lang w:eastAsia="ru-RU"/>
        </w:rPr>
        <w:t>уч;</w:t>
      </w:r>
      <w:r w:rsidR="003333A6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14720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с.Никитино 20,9га </w:t>
      </w:r>
      <w:r w:rsidR="0095505B" w:rsidRPr="00B21A03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214720" w:rsidRPr="00B21A03">
        <w:rPr>
          <w:rFonts w:ascii="Times New Roman" w:hAnsi="Times New Roman" w:cs="Times New Roman"/>
          <w:sz w:val="26"/>
          <w:szCs w:val="26"/>
          <w:lang w:eastAsia="ru-RU"/>
        </w:rPr>
        <w:t>139уч. с. Студенцы</w:t>
      </w:r>
      <w:r w:rsidR="0095505B" w:rsidRPr="00B21A03">
        <w:rPr>
          <w:rFonts w:ascii="Times New Roman" w:hAnsi="Times New Roman" w:cs="Times New Roman"/>
          <w:sz w:val="26"/>
          <w:szCs w:val="26"/>
          <w:lang w:eastAsia="ru-RU"/>
        </w:rPr>
        <w:t xml:space="preserve"> 52,2га -</w:t>
      </w:r>
      <w:r w:rsidR="00375561" w:rsidRPr="00B21A03">
        <w:rPr>
          <w:rFonts w:ascii="Times New Roman" w:hAnsi="Times New Roman" w:cs="Times New Roman"/>
          <w:sz w:val="26"/>
          <w:szCs w:val="26"/>
          <w:lang w:eastAsia="ru-RU"/>
        </w:rPr>
        <w:t>214 уч.</w:t>
      </w:r>
    </w:p>
    <w:p w:rsidR="0056286F" w:rsidRDefault="0056286F" w:rsidP="005572EE">
      <w:pPr>
        <w:pStyle w:val="af5"/>
        <w:spacing w:line="276" w:lineRule="auto"/>
        <w:ind w:firstLine="0"/>
        <w:jc w:val="both"/>
        <w:rPr>
          <w:sz w:val="26"/>
          <w:szCs w:val="26"/>
        </w:rPr>
      </w:pPr>
    </w:p>
    <w:p w:rsidR="0056286F" w:rsidRDefault="0056286F" w:rsidP="0056286F">
      <w:pPr>
        <w:pStyle w:val="af5"/>
        <w:spacing w:line="276" w:lineRule="auto"/>
        <w:ind w:firstLine="0"/>
        <w:jc w:val="left"/>
        <w:rPr>
          <w:sz w:val="26"/>
          <w:szCs w:val="26"/>
        </w:rPr>
      </w:pPr>
    </w:p>
    <w:p w:rsidR="0056286F" w:rsidRPr="0056286F" w:rsidRDefault="005331A3" w:rsidP="00657F95">
      <w:pPr>
        <w:pStyle w:val="af5"/>
        <w:tabs>
          <w:tab w:val="left" w:pos="0"/>
        </w:tabs>
        <w:spacing w:line="276" w:lineRule="auto"/>
        <w:ind w:firstLine="0"/>
        <w:jc w:val="left"/>
        <w:rPr>
          <w:sz w:val="26"/>
          <w:szCs w:val="26"/>
        </w:rPr>
      </w:pPr>
      <w:r w:rsidRPr="005331A3">
        <w:rPr>
          <w:noProof/>
          <w:sz w:val="26"/>
          <w:szCs w:val="26"/>
          <w:lang w:eastAsia="ru-RU"/>
        </w:rPr>
        <w:drawing>
          <wp:inline distT="0" distB="0" distL="0" distR="0">
            <wp:extent cx="4657725" cy="4929263"/>
            <wp:effectExtent l="0" t="0" r="0" b="0"/>
            <wp:docPr id="2" name="Рисунок 2" descr="Y:\ОТДЕЛ ПРОЕКТИРОВАНИЯ\Файзуллин Ильдар Ильгизарович\ПЗЗ 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ОТДЕЛ ПРОЕКТИРОВАНИЯ\Файзуллин Ильдар Ильгизарович\ПЗЗ м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01" cy="493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C41">
        <w:rPr>
          <w:sz w:val="26"/>
          <w:szCs w:val="26"/>
        </w:rPr>
        <w:br w:type="textWrapping" w:clear="all"/>
      </w:r>
    </w:p>
    <w:p w:rsidR="00657F95" w:rsidRPr="00B21A03" w:rsidRDefault="00B21A03" w:rsidP="00B21A03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="00657F95" w:rsidRPr="00B21A03">
        <w:rPr>
          <w:rFonts w:ascii="Times New Roman" w:hAnsi="Times New Roman" w:cs="Times New Roman"/>
          <w:sz w:val="26"/>
          <w:szCs w:val="26"/>
        </w:rPr>
        <w:t>Муниципальное образование Черноотрожский сельсовет находится на западе Саракташского  района Оренбургской области, Приволжского федерального округа Российской Федерации.</w:t>
      </w:r>
    </w:p>
    <w:p w:rsidR="00657F95" w:rsidRPr="00B21A03" w:rsidRDefault="00B21A03" w:rsidP="00B21A03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="009E7604" w:rsidRPr="00B21A03">
        <w:rPr>
          <w:rFonts w:ascii="Times New Roman" w:hAnsi="Times New Roman" w:cs="Times New Roman"/>
          <w:color w:val="000000"/>
          <w:sz w:val="26"/>
          <w:szCs w:val="26"/>
        </w:rPr>
        <w:t>ерриторию сельсовета пересекает Южно-Уральская железная дорога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E7604" w:rsidRPr="00B21A03">
        <w:rPr>
          <w:rFonts w:ascii="Times New Roman" w:hAnsi="Times New Roman" w:cs="Times New Roman"/>
          <w:color w:val="000000"/>
          <w:sz w:val="26"/>
          <w:szCs w:val="26"/>
        </w:rPr>
        <w:t>Москва-Оренбург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9E7604" w:rsidRPr="00B21A03">
        <w:rPr>
          <w:rFonts w:ascii="Times New Roman" w:hAnsi="Times New Roman" w:cs="Times New Roman"/>
          <w:color w:val="000000"/>
          <w:sz w:val="26"/>
          <w:szCs w:val="26"/>
        </w:rPr>
        <w:t>Орск</w:t>
      </w:r>
      <w:r w:rsidR="00F003FB" w:rsidRPr="00B21A03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с юго-востока на запад, </w:t>
      </w:r>
      <w:r w:rsidR="00F003FB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на участке,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протяженностью 67 км.</w:t>
      </w:r>
    </w:p>
    <w:p w:rsidR="00657F95" w:rsidRPr="00B21A03" w:rsidRDefault="00B21A03" w:rsidP="00B21A03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Основная роль во внешних связях МО Черноотрожский сельсовет принадлежит автомобильному транспорту. Связь с другими МО области по дорогам местного и регионального значения.</w:t>
      </w:r>
    </w:p>
    <w:p w:rsidR="00657F95" w:rsidRPr="00B21A03" w:rsidRDefault="00B21A03" w:rsidP="00B21A03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Через сельсовет проходит трасса </w:t>
      </w:r>
      <w:r w:rsidR="00F003FB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Оренбург-Орск,  участок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Каменноозерное – Медногорск.</w:t>
      </w:r>
    </w:p>
    <w:p w:rsidR="00657F95" w:rsidRPr="00B21A03" w:rsidRDefault="00B21A03" w:rsidP="00B21A03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Через </w:t>
      </w:r>
      <w:r w:rsidR="00F003FB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железнодорожную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станцию «Черный Отрог» проходят</w:t>
      </w:r>
      <w:r w:rsidR="00F003FB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 поезда дальнего следования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003FB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электропоезда по направлениям:</w:t>
      </w:r>
      <w:r w:rsidR="00F003FB" w:rsidRPr="00B21A0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57F95" w:rsidRPr="00B21A03">
        <w:rPr>
          <w:rFonts w:ascii="Times New Roman" w:hAnsi="Times New Roman" w:cs="Times New Roman"/>
          <w:color w:val="000000"/>
          <w:sz w:val="26"/>
          <w:szCs w:val="26"/>
        </w:rPr>
        <w:t>Оренбург-Орск, Саракташ-Оренбург, Оренбург-Кувандык и Медногорск- Оренбург.</w:t>
      </w:r>
    </w:p>
    <w:p w:rsidR="00657F95" w:rsidRPr="00B21A03" w:rsidRDefault="00B21A03" w:rsidP="00B21A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657F95" w:rsidRPr="00B21A03">
        <w:rPr>
          <w:rFonts w:ascii="Times New Roman" w:hAnsi="Times New Roman" w:cs="Times New Roman"/>
          <w:sz w:val="26"/>
          <w:szCs w:val="26"/>
        </w:rPr>
        <w:t xml:space="preserve">На севере  и северо-западе по реке Скамара сельсовет граничит с Николаевским и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657F95" w:rsidRPr="00B21A03">
        <w:rPr>
          <w:rFonts w:ascii="Times New Roman" w:hAnsi="Times New Roman" w:cs="Times New Roman"/>
          <w:sz w:val="26"/>
          <w:szCs w:val="26"/>
        </w:rPr>
        <w:t>Гавриловским сельсоветами Саракташского района, на востоке с Федоровским поссоветом Саракташского района, а на западе с Оренбургским районом.</w:t>
      </w:r>
    </w:p>
    <w:p w:rsidR="00D558D2" w:rsidRPr="00B21A03" w:rsidRDefault="00657F95" w:rsidP="00B21A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1A03">
        <w:rPr>
          <w:rFonts w:ascii="Times New Roman" w:hAnsi="Times New Roman" w:cs="Times New Roman"/>
          <w:sz w:val="26"/>
          <w:szCs w:val="26"/>
        </w:rPr>
        <w:t xml:space="preserve">Общая площадь территории Черноотрожского сельсовета </w:t>
      </w:r>
      <w:r w:rsidR="00F003FB" w:rsidRPr="00B21A03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Pr="00B21A03">
        <w:rPr>
          <w:rFonts w:ascii="Times New Roman" w:hAnsi="Times New Roman" w:cs="Times New Roman"/>
          <w:sz w:val="26"/>
          <w:szCs w:val="26"/>
        </w:rPr>
        <w:t xml:space="preserve">39920 га </w:t>
      </w:r>
    </w:p>
    <w:p w:rsidR="006A1B49" w:rsidRPr="00DB5635" w:rsidRDefault="0085692D" w:rsidP="00DB5635">
      <w:pPr>
        <w:pStyle w:val="3"/>
        <w:rPr>
          <w:rFonts w:ascii="Times New Roman" w:hAnsi="Times New Roman"/>
        </w:rPr>
      </w:pPr>
      <w:r w:rsidRPr="00DB5635">
        <w:rPr>
          <w:rFonts w:ascii="Times New Roman" w:hAnsi="Times New Roman"/>
          <w:lang w:eastAsia="ru-RU"/>
        </w:rPr>
        <w:t xml:space="preserve">   </w:t>
      </w:r>
      <w:bookmarkStart w:id="5" w:name="_Toc404683612"/>
      <w:r w:rsidR="005A7DA3">
        <w:rPr>
          <w:rFonts w:ascii="Times New Roman" w:hAnsi="Times New Roman"/>
          <w:lang w:eastAsia="ru-RU"/>
        </w:rPr>
        <w:t xml:space="preserve">       </w:t>
      </w:r>
      <w:r w:rsidR="00D558D2" w:rsidRPr="00DB5635">
        <w:rPr>
          <w:rFonts w:ascii="Times New Roman" w:hAnsi="Times New Roman"/>
          <w:lang w:eastAsia="ru-RU"/>
        </w:rPr>
        <w:t>18.2</w:t>
      </w:r>
      <w:r w:rsidR="00945782" w:rsidRPr="00DB5635">
        <w:rPr>
          <w:rFonts w:ascii="Times New Roman" w:hAnsi="Times New Roman"/>
        </w:rPr>
        <w:t xml:space="preserve"> Параметры  развития  жилых  и  общественных  территорий</w:t>
      </w:r>
      <w:bookmarkEnd w:id="5"/>
      <w:r w:rsidR="00945782" w:rsidRPr="00DB5635">
        <w:rPr>
          <w:rFonts w:ascii="Times New Roman" w:hAnsi="Times New Roman"/>
        </w:rPr>
        <w:t xml:space="preserve">  </w:t>
      </w:r>
    </w:p>
    <w:p w:rsidR="00945782" w:rsidRDefault="00945782" w:rsidP="00AC5EFD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85692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Для  предварительного  определения  потребной  селитебной  территории  сельского поселения  допускается  принимать 0,23га  на  одну  семью  в  соответствии  с п. </w:t>
      </w:r>
      <w:r w:rsidRPr="00DE0D50">
        <w:rPr>
          <w:rFonts w:ascii="Times New Roman" w:hAnsi="Times New Roman" w:cs="Times New Roman"/>
          <w:b/>
          <w:color w:val="000000"/>
          <w:sz w:val="26"/>
          <w:szCs w:val="26"/>
        </w:rPr>
        <w:t>2.20</w:t>
      </w: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 СНиП 2.07.01.-89*</w:t>
      </w:r>
      <w:r w:rsidR="00500BA5">
        <w:rPr>
          <w:rFonts w:ascii="Times New Roman" w:hAnsi="Times New Roman" w:cs="Times New Roman"/>
          <w:color w:val="000000"/>
          <w:sz w:val="26"/>
          <w:szCs w:val="26"/>
        </w:rPr>
        <w:t xml:space="preserve"> или </w:t>
      </w:r>
      <w:r w:rsidR="00500BA5" w:rsidRPr="00675E38">
        <w:rPr>
          <w:rFonts w:ascii="Times New Roman" w:hAnsi="Times New Roman" w:cs="Times New Roman"/>
          <w:b/>
          <w:color w:val="000000"/>
          <w:sz w:val="26"/>
          <w:szCs w:val="26"/>
        </w:rPr>
        <w:t>п.2.3</w:t>
      </w:r>
      <w:r w:rsidR="00500BA5">
        <w:rPr>
          <w:rFonts w:ascii="Times New Roman" w:hAnsi="Times New Roman" w:cs="Times New Roman"/>
          <w:color w:val="000000"/>
          <w:sz w:val="26"/>
          <w:szCs w:val="26"/>
        </w:rPr>
        <w:t xml:space="preserve"> основной части проекта</w:t>
      </w:r>
    </w:p>
    <w:p w:rsidR="00C94894" w:rsidRPr="00C94894" w:rsidRDefault="00BD55BD" w:rsidP="00AC5EF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85271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5271F">
        <w:rPr>
          <w:rFonts w:ascii="Times New Roman" w:hAnsi="Times New Roman" w:cs="Times New Roman"/>
          <w:color w:val="000000"/>
          <w:sz w:val="26"/>
          <w:szCs w:val="26"/>
          <w:lang w:val="en-US"/>
        </w:rPr>
        <w:t>S</w:t>
      </w:r>
      <w:r w:rsidR="0085271F" w:rsidRPr="003A17F4">
        <w:rPr>
          <w:rFonts w:ascii="Times New Roman" w:hAnsi="Times New Roman" w:cs="Times New Roman"/>
          <w:color w:val="000000"/>
          <w:sz w:val="26"/>
          <w:szCs w:val="26"/>
        </w:rPr>
        <w:t xml:space="preserve"> = 0</w:t>
      </w:r>
      <w:r w:rsidR="0085271F">
        <w:rPr>
          <w:rFonts w:ascii="Times New Roman" w:hAnsi="Times New Roman" w:cs="Times New Roman"/>
          <w:color w:val="000000"/>
          <w:sz w:val="26"/>
          <w:szCs w:val="26"/>
        </w:rPr>
        <w:t>,23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га</w:t>
      </w:r>
      <w:r w:rsidR="0085271F">
        <w:rPr>
          <w:rFonts w:ascii="Times New Roman" w:hAnsi="Times New Roman" w:cs="Times New Roman"/>
          <w:color w:val="000000"/>
          <w:sz w:val="26"/>
          <w:szCs w:val="26"/>
        </w:rPr>
        <w:t xml:space="preserve"> х 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 xml:space="preserve">( </w:t>
      </w:r>
      <w:r w:rsidR="003A17F4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="003A17F4" w:rsidRPr="003A17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: К</w:t>
      </w:r>
      <w:r w:rsidR="003A17F4">
        <w:rPr>
          <w:rFonts w:ascii="Times New Roman" w:hAnsi="Times New Roman" w:cs="Times New Roman"/>
          <w:color w:val="000000"/>
          <w:sz w:val="26"/>
          <w:szCs w:val="26"/>
          <w:vertAlign w:val="subscript"/>
        </w:rPr>
        <w:t>сем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C94894">
        <w:rPr>
          <w:rFonts w:ascii="Times New Roman" w:hAnsi="Times New Roman" w:cs="Times New Roman"/>
          <w:color w:val="000000"/>
          <w:sz w:val="26"/>
          <w:szCs w:val="26"/>
        </w:rPr>
        <w:t>; Р=</w:t>
      </w:r>
      <w:r w:rsidR="00C94894">
        <w:rPr>
          <w:rFonts w:ascii="Times New Roman" w:hAnsi="Times New Roman" w:cs="Times New Roman"/>
          <w:color w:val="000000"/>
          <w:sz w:val="26"/>
          <w:szCs w:val="26"/>
          <w:lang w:val="en-US"/>
        </w:rPr>
        <w:t>S</w:t>
      </w:r>
      <w:r w:rsidR="00C94894" w:rsidRPr="00C94894">
        <w:rPr>
          <w:rFonts w:ascii="Times New Roman" w:hAnsi="Times New Roman" w:cs="Times New Roman"/>
          <w:color w:val="000000"/>
          <w:sz w:val="26"/>
          <w:szCs w:val="26"/>
        </w:rPr>
        <w:t>+</w:t>
      </w:r>
      <w:r w:rsidR="00C94894">
        <w:rPr>
          <w:rFonts w:ascii="Times New Roman" w:hAnsi="Times New Roman" w:cs="Times New Roman"/>
          <w:color w:val="000000"/>
          <w:sz w:val="26"/>
          <w:szCs w:val="26"/>
          <w:lang w:val="en-US"/>
        </w:rPr>
        <w:t>S</w:t>
      </w:r>
      <w:r w:rsidR="00C55DDA">
        <w:rPr>
          <w:rFonts w:ascii="Times New Roman" w:hAnsi="Times New Roman" w:cs="Times New Roman"/>
          <w:color w:val="000000"/>
          <w:sz w:val="26"/>
          <w:szCs w:val="26"/>
        </w:rPr>
        <w:t>х10%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C55DD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 xml:space="preserve">где </w:t>
      </w:r>
      <w:r w:rsidR="00C94894">
        <w:rPr>
          <w:rFonts w:ascii="Times New Roman" w:hAnsi="Times New Roman" w:cs="Times New Roman"/>
          <w:color w:val="000000"/>
          <w:sz w:val="26"/>
          <w:szCs w:val="26"/>
        </w:rPr>
        <w:t>Р –потребная селитебная площадь,</w:t>
      </w:r>
    </w:p>
    <w:p w:rsidR="003A17F4" w:rsidRDefault="00BD55BD" w:rsidP="00AC5EF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3A17F4">
        <w:rPr>
          <w:rFonts w:ascii="Times New Roman" w:hAnsi="Times New Roman" w:cs="Times New Roman"/>
          <w:color w:val="000000"/>
          <w:sz w:val="26"/>
          <w:szCs w:val="26"/>
          <w:lang w:val="en-US"/>
        </w:rPr>
        <w:t>S</w:t>
      </w:r>
      <w:r w:rsidR="003A17F4" w:rsidRPr="003A17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3A17F4" w:rsidRPr="003A17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площадь территории;</w:t>
      </w:r>
      <w:r w:rsidR="00C94894" w:rsidRPr="00C948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17F4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="003A17F4" w:rsidRPr="003A17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– количество жителей;</w:t>
      </w:r>
      <w:r w:rsidR="00C55DD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="003A17F4">
        <w:rPr>
          <w:rFonts w:ascii="Times New Roman" w:hAnsi="Times New Roman" w:cs="Times New Roman"/>
          <w:color w:val="000000"/>
          <w:sz w:val="26"/>
          <w:szCs w:val="26"/>
          <w:vertAlign w:val="subscript"/>
        </w:rPr>
        <w:t>сем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 xml:space="preserve"> – коэфф. семейности;</w:t>
      </w:r>
    </w:p>
    <w:p w:rsidR="00C55DDA" w:rsidRDefault="00BD55BD" w:rsidP="00AC5EF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C55DDA">
        <w:rPr>
          <w:rFonts w:ascii="Times New Roman" w:hAnsi="Times New Roman" w:cs="Times New Roman"/>
          <w:color w:val="000000"/>
          <w:sz w:val="26"/>
          <w:szCs w:val="26"/>
        </w:rPr>
        <w:t>10%  учтенная площадь хозяйственных проездов для прогона скота;</w:t>
      </w:r>
    </w:p>
    <w:p w:rsidR="003A17F4" w:rsidRPr="003A17F4" w:rsidRDefault="00C55DDA" w:rsidP="00AC5EFD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3A17F4" w:rsidRPr="003A17F4">
        <w:rPr>
          <w:rFonts w:ascii="Times New Roman" w:hAnsi="Times New Roman" w:cs="Times New Roman"/>
          <w:color w:val="000000"/>
          <w:sz w:val="26"/>
          <w:szCs w:val="26"/>
        </w:rPr>
        <w:t>до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полнительная площадь суммируется для общественно-деловой структуры.</w:t>
      </w:r>
    </w:p>
    <w:p w:rsidR="00190176" w:rsidRDefault="00945782" w:rsidP="00AC5EFD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На  первую  очередь :  </w:t>
      </w:r>
    </w:p>
    <w:p w:rsidR="00945782" w:rsidRPr="00945782" w:rsidRDefault="00945782" w:rsidP="00AC5EFD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0,23 га х  (</w:t>
      </w:r>
      <w:r w:rsidR="00D50A97">
        <w:rPr>
          <w:rFonts w:ascii="Times New Roman" w:hAnsi="Times New Roman" w:cs="Times New Roman"/>
          <w:color w:val="000000"/>
          <w:sz w:val="26"/>
          <w:szCs w:val="26"/>
        </w:rPr>
        <w:t>37</w:t>
      </w:r>
      <w:r w:rsidR="0067285E">
        <w:rPr>
          <w:rFonts w:ascii="Times New Roman" w:hAnsi="Times New Roman" w:cs="Times New Roman"/>
          <w:color w:val="000000"/>
          <w:sz w:val="26"/>
          <w:szCs w:val="26"/>
        </w:rPr>
        <w:t>72</w:t>
      </w:r>
      <w:r w:rsidRPr="00945782">
        <w:rPr>
          <w:rFonts w:ascii="Times New Roman" w:hAnsi="Times New Roman" w:cs="Times New Roman"/>
          <w:color w:val="000000"/>
          <w:sz w:val="26"/>
          <w:szCs w:val="26"/>
        </w:rPr>
        <w:t>чел. : 3,</w:t>
      </w:r>
      <w:r w:rsidR="00C732C7">
        <w:rPr>
          <w:rFonts w:ascii="Times New Roman" w:hAnsi="Times New Roman" w:cs="Times New Roman"/>
          <w:color w:val="000000"/>
          <w:sz w:val="26"/>
          <w:szCs w:val="26"/>
        </w:rPr>
        <w:t>0)</w:t>
      </w: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= </w:t>
      </w:r>
      <w:r w:rsidR="0067285E">
        <w:rPr>
          <w:rFonts w:ascii="Times New Roman" w:hAnsi="Times New Roman" w:cs="Times New Roman"/>
          <w:color w:val="000000"/>
          <w:sz w:val="26"/>
          <w:szCs w:val="26"/>
        </w:rPr>
        <w:t>289,1</w:t>
      </w: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94894">
        <w:rPr>
          <w:rFonts w:ascii="Times New Roman" w:hAnsi="Times New Roman" w:cs="Times New Roman"/>
          <w:color w:val="000000"/>
          <w:sz w:val="26"/>
          <w:szCs w:val="26"/>
        </w:rPr>
        <w:t>+(</w:t>
      </w:r>
      <w:r w:rsidR="0067285E">
        <w:rPr>
          <w:rFonts w:ascii="Times New Roman" w:hAnsi="Times New Roman" w:cs="Times New Roman"/>
          <w:color w:val="000000"/>
          <w:sz w:val="26"/>
          <w:szCs w:val="26"/>
        </w:rPr>
        <w:t>289,1</w:t>
      </w: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94894">
        <w:rPr>
          <w:rFonts w:ascii="Times New Roman" w:hAnsi="Times New Roman" w:cs="Times New Roman"/>
          <w:color w:val="000000"/>
          <w:sz w:val="26"/>
          <w:szCs w:val="26"/>
        </w:rPr>
        <w:t>х0,1)=</w:t>
      </w:r>
      <w:r w:rsidR="0067285E">
        <w:rPr>
          <w:rFonts w:ascii="Times New Roman" w:hAnsi="Times New Roman" w:cs="Times New Roman"/>
          <w:color w:val="000000"/>
          <w:sz w:val="26"/>
          <w:szCs w:val="26"/>
        </w:rPr>
        <w:t>318</w:t>
      </w:r>
      <w:r w:rsidR="00C94894">
        <w:rPr>
          <w:rFonts w:ascii="Times New Roman" w:hAnsi="Times New Roman" w:cs="Times New Roman"/>
          <w:color w:val="000000"/>
          <w:sz w:val="26"/>
          <w:szCs w:val="26"/>
        </w:rPr>
        <w:t xml:space="preserve">га </w:t>
      </w:r>
      <w:r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жилого  фонда;  </w:t>
      </w:r>
    </w:p>
    <w:p w:rsidR="00AC5EFD" w:rsidRDefault="00BE741B" w:rsidP="00AC5EF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Селитебная  территория  составит :  </w:t>
      </w:r>
      <w:r w:rsidR="0067285E">
        <w:rPr>
          <w:rFonts w:ascii="Times New Roman" w:hAnsi="Times New Roman" w:cs="Times New Roman"/>
          <w:color w:val="000000"/>
          <w:sz w:val="26"/>
          <w:szCs w:val="26"/>
        </w:rPr>
        <w:t>318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га + </w:t>
      </w:r>
      <w:r w:rsidR="0051384D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287210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287210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3A17F4">
        <w:rPr>
          <w:rFonts w:ascii="Times New Roman" w:hAnsi="Times New Roman" w:cs="Times New Roman"/>
          <w:color w:val="000000"/>
          <w:sz w:val="26"/>
          <w:szCs w:val="26"/>
        </w:rPr>
        <w:t>*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 = </w:t>
      </w:r>
      <w:r w:rsidR="0067285E">
        <w:rPr>
          <w:rFonts w:ascii="Times New Roman" w:hAnsi="Times New Roman" w:cs="Times New Roman"/>
          <w:color w:val="000000"/>
          <w:sz w:val="26"/>
          <w:szCs w:val="26"/>
        </w:rPr>
        <w:t>33</w:t>
      </w:r>
      <w:r w:rsidR="00287210">
        <w:rPr>
          <w:rFonts w:ascii="Times New Roman" w:hAnsi="Times New Roman" w:cs="Times New Roman"/>
          <w:color w:val="000000"/>
          <w:sz w:val="26"/>
          <w:szCs w:val="26"/>
        </w:rPr>
        <w:t>2,45</w:t>
      </w:r>
      <w:r w:rsidR="005F7D1F">
        <w:rPr>
          <w:rFonts w:ascii="Times New Roman" w:hAnsi="Times New Roman" w:cs="Times New Roman"/>
          <w:color w:val="000000"/>
          <w:sz w:val="26"/>
          <w:szCs w:val="26"/>
        </w:rPr>
        <w:t>га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,  </w:t>
      </w:r>
      <w:r w:rsidR="00AC5EFD">
        <w:rPr>
          <w:rFonts w:ascii="Times New Roman" w:hAnsi="Times New Roman" w:cs="Times New Roman"/>
          <w:color w:val="000000"/>
          <w:sz w:val="26"/>
          <w:szCs w:val="26"/>
        </w:rPr>
        <w:t>в том числе</w:t>
      </w:r>
    </w:p>
    <w:p w:rsidR="00BE741B" w:rsidRDefault="00BE741B" w:rsidP="00BE74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На   расчетный  срок :  0,23 га х ( </w:t>
      </w:r>
      <w:r w:rsidR="0067285E">
        <w:rPr>
          <w:rFonts w:ascii="Times New Roman" w:hAnsi="Times New Roman" w:cs="Times New Roman"/>
          <w:color w:val="000000"/>
          <w:sz w:val="26"/>
          <w:szCs w:val="26"/>
        </w:rPr>
        <w:t>4126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>чел. : 3,</w:t>
      </w:r>
      <w:r w:rsidR="00486213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171E5">
        <w:rPr>
          <w:rFonts w:ascii="Times New Roman" w:hAnsi="Times New Roman" w:cs="Times New Roman"/>
          <w:color w:val="000000"/>
          <w:sz w:val="26"/>
          <w:szCs w:val="26"/>
        </w:rPr>
        <w:t>)=</w:t>
      </w:r>
      <w:r w:rsidR="00E50B0F">
        <w:rPr>
          <w:rFonts w:ascii="Times New Roman" w:hAnsi="Times New Roman" w:cs="Times New Roman"/>
          <w:color w:val="000000"/>
          <w:sz w:val="26"/>
          <w:szCs w:val="26"/>
        </w:rPr>
        <w:t>296,5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>га</w:t>
      </w:r>
      <w:r w:rsidR="00486213">
        <w:rPr>
          <w:rFonts w:ascii="Times New Roman" w:hAnsi="Times New Roman" w:cs="Times New Roman"/>
          <w:color w:val="000000"/>
          <w:sz w:val="26"/>
          <w:szCs w:val="26"/>
        </w:rPr>
        <w:t>+(</w:t>
      </w:r>
      <w:r w:rsidR="00E50B0F">
        <w:rPr>
          <w:rFonts w:ascii="Times New Roman" w:hAnsi="Times New Roman" w:cs="Times New Roman"/>
          <w:color w:val="000000"/>
          <w:sz w:val="26"/>
          <w:szCs w:val="26"/>
        </w:rPr>
        <w:t>296,5</w:t>
      </w:r>
      <w:r w:rsidR="00AC5EFD">
        <w:rPr>
          <w:rFonts w:ascii="Times New Roman" w:hAnsi="Times New Roman" w:cs="Times New Roman"/>
          <w:color w:val="000000"/>
          <w:sz w:val="26"/>
          <w:szCs w:val="26"/>
        </w:rPr>
        <w:t>3х0,1</w:t>
      </w:r>
      <w:r w:rsidR="00B72334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BA60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171E5">
        <w:rPr>
          <w:rFonts w:ascii="Times New Roman" w:hAnsi="Times New Roman" w:cs="Times New Roman"/>
          <w:color w:val="000000"/>
          <w:sz w:val="26"/>
          <w:szCs w:val="26"/>
        </w:rPr>
        <w:t>=</w:t>
      </w:r>
      <w:r w:rsidR="00E50B0F">
        <w:rPr>
          <w:rFonts w:ascii="Times New Roman" w:hAnsi="Times New Roman" w:cs="Times New Roman"/>
          <w:color w:val="000000"/>
          <w:sz w:val="26"/>
          <w:szCs w:val="26"/>
        </w:rPr>
        <w:t>326,2</w:t>
      </w:r>
      <w:r w:rsidR="007171E5">
        <w:rPr>
          <w:rFonts w:ascii="Times New Roman" w:hAnsi="Times New Roman" w:cs="Times New Roman"/>
          <w:color w:val="000000"/>
          <w:sz w:val="26"/>
          <w:szCs w:val="26"/>
        </w:rPr>
        <w:t xml:space="preserve">га 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45782" w:rsidRPr="00945782" w:rsidRDefault="00BD55BD" w:rsidP="00BE74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Селитебная  территория  составит : </w:t>
      </w:r>
      <w:r w:rsidR="00E50B0F">
        <w:rPr>
          <w:rFonts w:ascii="Times New Roman" w:hAnsi="Times New Roman" w:cs="Times New Roman"/>
          <w:color w:val="000000"/>
          <w:sz w:val="26"/>
          <w:szCs w:val="26"/>
        </w:rPr>
        <w:t>326,2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 xml:space="preserve"> га + </w:t>
      </w:r>
      <w:r w:rsidR="00486213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287210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945782" w:rsidRPr="00945782">
        <w:rPr>
          <w:rFonts w:ascii="Times New Roman" w:hAnsi="Times New Roman" w:cs="Times New Roman"/>
          <w:color w:val="000000"/>
          <w:sz w:val="26"/>
          <w:szCs w:val="26"/>
        </w:rPr>
        <w:t>,0 га =</w:t>
      </w:r>
      <w:r w:rsidR="00E50B0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287210">
        <w:rPr>
          <w:rFonts w:ascii="Times New Roman" w:hAnsi="Times New Roman" w:cs="Times New Roman"/>
          <w:color w:val="000000"/>
          <w:sz w:val="26"/>
          <w:szCs w:val="26"/>
        </w:rPr>
        <w:t>44</w:t>
      </w:r>
      <w:r w:rsidR="00E50B0F">
        <w:rPr>
          <w:rFonts w:ascii="Times New Roman" w:hAnsi="Times New Roman" w:cs="Times New Roman"/>
          <w:color w:val="000000"/>
          <w:sz w:val="26"/>
          <w:szCs w:val="26"/>
        </w:rPr>
        <w:t>,2</w:t>
      </w:r>
      <w:r w:rsidR="00BE741B">
        <w:rPr>
          <w:rFonts w:ascii="Times New Roman" w:hAnsi="Times New Roman" w:cs="Times New Roman"/>
          <w:color w:val="000000"/>
          <w:sz w:val="26"/>
          <w:szCs w:val="26"/>
        </w:rPr>
        <w:t>га.</w:t>
      </w:r>
    </w:p>
    <w:p w:rsidR="0075412C" w:rsidRDefault="0075412C" w:rsidP="0075412C">
      <w:pPr>
        <w:tabs>
          <w:tab w:val="left" w:pos="936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d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634"/>
        <w:gridCol w:w="1742"/>
        <w:gridCol w:w="1262"/>
        <w:gridCol w:w="1323"/>
        <w:gridCol w:w="1276"/>
        <w:gridCol w:w="1418"/>
      </w:tblGrid>
      <w:tr w:rsidR="00BA0A90" w:rsidTr="00000569">
        <w:trPr>
          <w:trHeight w:val="360"/>
        </w:trPr>
        <w:tc>
          <w:tcPr>
            <w:tcW w:w="2126" w:type="dxa"/>
            <w:vMerge w:val="restart"/>
          </w:tcPr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населенных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пунктов</w:t>
            </w:r>
          </w:p>
        </w:tc>
        <w:tc>
          <w:tcPr>
            <w:tcW w:w="634" w:type="dxa"/>
            <w:vMerge w:val="restart"/>
          </w:tcPr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изм.</w:t>
            </w:r>
          </w:p>
        </w:tc>
        <w:tc>
          <w:tcPr>
            <w:tcW w:w="1742" w:type="dxa"/>
            <w:vMerge w:val="restart"/>
          </w:tcPr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Существ.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населенных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пунктов</w:t>
            </w:r>
          </w:p>
        </w:tc>
        <w:tc>
          <w:tcPr>
            <w:tcW w:w="1262" w:type="dxa"/>
            <w:vMerge w:val="restart"/>
          </w:tcPr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В т.ч. селитебн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</w:tc>
        <w:tc>
          <w:tcPr>
            <w:tcW w:w="1323" w:type="dxa"/>
            <w:vMerge w:val="restart"/>
          </w:tcPr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Освоение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перспект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развития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По предварительному</w:t>
            </w:r>
          </w:p>
          <w:p w:rsidR="00BA0A90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расчету</w:t>
            </w:r>
          </w:p>
        </w:tc>
      </w:tr>
      <w:tr w:rsidR="00A3092B" w:rsidTr="00000569">
        <w:trPr>
          <w:trHeight w:val="540"/>
        </w:trPr>
        <w:tc>
          <w:tcPr>
            <w:tcW w:w="2126" w:type="dxa"/>
            <w:vMerge/>
          </w:tcPr>
          <w:p w:rsidR="00A3092B" w:rsidRPr="00B21A03" w:rsidRDefault="00A3092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" w:type="dxa"/>
            <w:vMerge/>
          </w:tcPr>
          <w:p w:rsidR="00A3092B" w:rsidRPr="00B21A03" w:rsidRDefault="00A3092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2" w:type="dxa"/>
            <w:vMerge/>
          </w:tcPr>
          <w:p w:rsidR="00A3092B" w:rsidRPr="00B21A03" w:rsidRDefault="00A3092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2" w:type="dxa"/>
            <w:vMerge/>
          </w:tcPr>
          <w:p w:rsidR="00A3092B" w:rsidRPr="00B21A03" w:rsidRDefault="00A3092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3" w:type="dxa"/>
            <w:vMerge/>
          </w:tcPr>
          <w:p w:rsidR="00A3092B" w:rsidRPr="00B21A03" w:rsidRDefault="00A3092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3092B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первая очередь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092B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расчетный срок</w:t>
            </w:r>
          </w:p>
        </w:tc>
      </w:tr>
      <w:tr w:rsidR="00A3092B" w:rsidTr="00000569">
        <w:tc>
          <w:tcPr>
            <w:tcW w:w="2126" w:type="dxa"/>
          </w:tcPr>
          <w:p w:rsidR="00145D7D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с.Чёрный Отрог</w:t>
            </w:r>
          </w:p>
        </w:tc>
        <w:tc>
          <w:tcPr>
            <w:tcW w:w="634" w:type="dxa"/>
          </w:tcPr>
          <w:p w:rsidR="00145D7D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145D7D" w:rsidRPr="00B21A03" w:rsidRDefault="00BA0A90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315,1</w:t>
            </w:r>
          </w:p>
        </w:tc>
        <w:tc>
          <w:tcPr>
            <w:tcW w:w="1262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2B2F54" w:rsidRPr="00B21A03">
              <w:rPr>
                <w:rFonts w:ascii="Times New Roman" w:hAnsi="Times New Roman" w:cs="Times New Roman"/>
                <w:sz w:val="26"/>
                <w:szCs w:val="26"/>
              </w:rPr>
              <w:t>,68</w:t>
            </w:r>
          </w:p>
        </w:tc>
        <w:tc>
          <w:tcPr>
            <w:tcW w:w="1323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62,2</w:t>
            </w:r>
          </w:p>
        </w:tc>
        <w:tc>
          <w:tcPr>
            <w:tcW w:w="1276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139,2</w:t>
            </w:r>
          </w:p>
        </w:tc>
        <w:tc>
          <w:tcPr>
            <w:tcW w:w="1418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142,88</w:t>
            </w:r>
          </w:p>
        </w:tc>
      </w:tr>
      <w:tr w:rsidR="00A3092B" w:rsidTr="00000569">
        <w:tc>
          <w:tcPr>
            <w:tcW w:w="2126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ст.Чёрный Отрог</w:t>
            </w:r>
          </w:p>
        </w:tc>
        <w:tc>
          <w:tcPr>
            <w:tcW w:w="634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69,6</w:t>
            </w:r>
          </w:p>
        </w:tc>
        <w:tc>
          <w:tcPr>
            <w:tcW w:w="1262" w:type="dxa"/>
          </w:tcPr>
          <w:p w:rsidR="00145D7D" w:rsidRPr="00B21A03" w:rsidRDefault="003333A6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28,2</w:t>
            </w:r>
          </w:p>
        </w:tc>
        <w:tc>
          <w:tcPr>
            <w:tcW w:w="1323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1276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418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39,0</w:t>
            </w:r>
          </w:p>
        </w:tc>
      </w:tr>
      <w:tr w:rsidR="00A3092B" w:rsidTr="00000569">
        <w:tc>
          <w:tcPr>
            <w:tcW w:w="2126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с.Аблязово</w:t>
            </w:r>
          </w:p>
        </w:tc>
        <w:tc>
          <w:tcPr>
            <w:tcW w:w="634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145D7D" w:rsidRPr="00B21A03" w:rsidRDefault="00000569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39,2</w:t>
            </w:r>
          </w:p>
        </w:tc>
        <w:tc>
          <w:tcPr>
            <w:tcW w:w="1262" w:type="dxa"/>
          </w:tcPr>
          <w:p w:rsidR="00145D7D" w:rsidRPr="00B21A03" w:rsidRDefault="002B2F54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14,3</w:t>
            </w:r>
          </w:p>
        </w:tc>
        <w:tc>
          <w:tcPr>
            <w:tcW w:w="1323" w:type="dxa"/>
          </w:tcPr>
          <w:p w:rsidR="00145D7D" w:rsidRPr="00B21A03" w:rsidRDefault="002B2F54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24,9</w:t>
            </w:r>
          </w:p>
        </w:tc>
        <w:tc>
          <w:tcPr>
            <w:tcW w:w="1276" w:type="dxa"/>
          </w:tcPr>
          <w:p w:rsidR="00145D7D" w:rsidRPr="00B21A03" w:rsidRDefault="002B2F54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17,3</w:t>
            </w:r>
          </w:p>
        </w:tc>
        <w:tc>
          <w:tcPr>
            <w:tcW w:w="1418" w:type="dxa"/>
          </w:tcPr>
          <w:p w:rsidR="00145D7D" w:rsidRPr="00B21A03" w:rsidRDefault="002B2F54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19,0</w:t>
            </w:r>
          </w:p>
        </w:tc>
      </w:tr>
      <w:tr w:rsidR="00A3092B" w:rsidTr="00000569">
        <w:tc>
          <w:tcPr>
            <w:tcW w:w="2126" w:type="dxa"/>
          </w:tcPr>
          <w:p w:rsidR="00145D7D" w:rsidRPr="00B21A03" w:rsidRDefault="003333A6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с.Изяк-Никитино</w:t>
            </w:r>
          </w:p>
        </w:tc>
        <w:tc>
          <w:tcPr>
            <w:tcW w:w="634" w:type="dxa"/>
          </w:tcPr>
          <w:p w:rsidR="00145D7D" w:rsidRPr="00B21A03" w:rsidRDefault="00145D7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3A6" w:rsidRPr="00B21A03" w:rsidRDefault="003333A6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145D7D" w:rsidRPr="00B21A03" w:rsidRDefault="00145D7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3A6" w:rsidRPr="00B21A03" w:rsidRDefault="003333A6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125,1</w:t>
            </w:r>
          </w:p>
        </w:tc>
        <w:tc>
          <w:tcPr>
            <w:tcW w:w="1262" w:type="dxa"/>
          </w:tcPr>
          <w:p w:rsidR="00145D7D" w:rsidRPr="00B21A03" w:rsidRDefault="00145D7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067" w:rsidRPr="00B21A03" w:rsidRDefault="00B0330F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26,4</w:t>
            </w:r>
          </w:p>
        </w:tc>
        <w:tc>
          <w:tcPr>
            <w:tcW w:w="1323" w:type="dxa"/>
          </w:tcPr>
          <w:p w:rsidR="00145D7D" w:rsidRPr="00B21A03" w:rsidRDefault="00145D7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3A6" w:rsidRPr="00B21A03" w:rsidRDefault="003333A6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35,5</w:t>
            </w:r>
          </w:p>
        </w:tc>
        <w:tc>
          <w:tcPr>
            <w:tcW w:w="1276" w:type="dxa"/>
          </w:tcPr>
          <w:p w:rsidR="00145D7D" w:rsidRPr="00B21A03" w:rsidRDefault="00145D7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3A6" w:rsidRPr="00B21A03" w:rsidRDefault="003333A6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26,1</w:t>
            </w:r>
          </w:p>
        </w:tc>
        <w:tc>
          <w:tcPr>
            <w:tcW w:w="1418" w:type="dxa"/>
          </w:tcPr>
          <w:p w:rsidR="00145D7D" w:rsidRPr="00B21A03" w:rsidRDefault="00145D7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33A6" w:rsidRPr="00B21A03" w:rsidRDefault="003333A6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24,45</w:t>
            </w:r>
          </w:p>
        </w:tc>
      </w:tr>
      <w:tr w:rsidR="00A3092B" w:rsidTr="00000569">
        <w:tc>
          <w:tcPr>
            <w:tcW w:w="2126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333A6" w:rsidRPr="00B21A03">
              <w:rPr>
                <w:rFonts w:ascii="Times New Roman" w:hAnsi="Times New Roman" w:cs="Times New Roman"/>
                <w:sz w:val="26"/>
                <w:szCs w:val="26"/>
              </w:rPr>
              <w:t>.Никитино</w:t>
            </w:r>
          </w:p>
        </w:tc>
        <w:tc>
          <w:tcPr>
            <w:tcW w:w="634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159,7</w:t>
            </w:r>
          </w:p>
        </w:tc>
        <w:tc>
          <w:tcPr>
            <w:tcW w:w="1262" w:type="dxa"/>
          </w:tcPr>
          <w:p w:rsidR="00145D7D" w:rsidRPr="00B21A03" w:rsidRDefault="001E1067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39,7</w:t>
            </w:r>
          </w:p>
        </w:tc>
        <w:tc>
          <w:tcPr>
            <w:tcW w:w="1323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20,9</w:t>
            </w:r>
          </w:p>
        </w:tc>
        <w:tc>
          <w:tcPr>
            <w:tcW w:w="1276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60,61</w:t>
            </w:r>
          </w:p>
        </w:tc>
        <w:tc>
          <w:tcPr>
            <w:tcW w:w="1418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60,66</w:t>
            </w:r>
          </w:p>
        </w:tc>
      </w:tr>
      <w:tr w:rsidR="00A3092B" w:rsidTr="00000569">
        <w:tc>
          <w:tcPr>
            <w:tcW w:w="2126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пос.Советский</w:t>
            </w:r>
          </w:p>
        </w:tc>
        <w:tc>
          <w:tcPr>
            <w:tcW w:w="634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96,8</w:t>
            </w:r>
          </w:p>
        </w:tc>
        <w:tc>
          <w:tcPr>
            <w:tcW w:w="1262" w:type="dxa"/>
          </w:tcPr>
          <w:p w:rsidR="00145D7D" w:rsidRPr="00B21A03" w:rsidRDefault="001E1067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84,53</w:t>
            </w:r>
          </w:p>
        </w:tc>
        <w:tc>
          <w:tcPr>
            <w:tcW w:w="1323" w:type="dxa"/>
          </w:tcPr>
          <w:p w:rsidR="00145D7D" w:rsidRPr="00B21A03" w:rsidRDefault="001E1067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20,24</w:t>
            </w:r>
          </w:p>
        </w:tc>
        <w:tc>
          <w:tcPr>
            <w:tcW w:w="1418" w:type="dxa"/>
          </w:tcPr>
          <w:p w:rsidR="00145D7D" w:rsidRPr="00B21A03" w:rsidRDefault="00934BCD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12,27</w:t>
            </w:r>
          </w:p>
        </w:tc>
      </w:tr>
      <w:tr w:rsidR="00A3092B" w:rsidTr="00000569">
        <w:tc>
          <w:tcPr>
            <w:tcW w:w="2126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с.Студенцы</w:t>
            </w:r>
          </w:p>
        </w:tc>
        <w:tc>
          <w:tcPr>
            <w:tcW w:w="634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94,8</w:t>
            </w:r>
          </w:p>
        </w:tc>
        <w:tc>
          <w:tcPr>
            <w:tcW w:w="1262" w:type="dxa"/>
          </w:tcPr>
          <w:p w:rsidR="00145D7D" w:rsidRPr="00B21A03" w:rsidRDefault="00C6137E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32,1</w:t>
            </w:r>
          </w:p>
        </w:tc>
        <w:tc>
          <w:tcPr>
            <w:tcW w:w="1323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52,2</w:t>
            </w:r>
          </w:p>
        </w:tc>
        <w:tc>
          <w:tcPr>
            <w:tcW w:w="1276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35,4</w:t>
            </w:r>
          </w:p>
        </w:tc>
        <w:tc>
          <w:tcPr>
            <w:tcW w:w="1418" w:type="dxa"/>
          </w:tcPr>
          <w:p w:rsidR="00145D7D" w:rsidRPr="00B21A03" w:rsidRDefault="00184ECB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46,0</w:t>
            </w:r>
          </w:p>
        </w:tc>
      </w:tr>
      <w:tr w:rsidR="00B0330F" w:rsidTr="00000569">
        <w:tc>
          <w:tcPr>
            <w:tcW w:w="2126" w:type="dxa"/>
          </w:tcPr>
          <w:p w:rsidR="00B0330F" w:rsidRPr="00B21A03" w:rsidRDefault="00C6137E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634" w:type="dxa"/>
          </w:tcPr>
          <w:p w:rsidR="00B0330F" w:rsidRPr="00B21A03" w:rsidRDefault="00C6137E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1742" w:type="dxa"/>
          </w:tcPr>
          <w:p w:rsidR="00B0330F" w:rsidRPr="00B21A03" w:rsidRDefault="00C6137E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900,3</w:t>
            </w:r>
          </w:p>
        </w:tc>
        <w:tc>
          <w:tcPr>
            <w:tcW w:w="1262" w:type="dxa"/>
          </w:tcPr>
          <w:p w:rsidR="00B0330F" w:rsidRPr="00B21A03" w:rsidRDefault="00C6137E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305,9</w:t>
            </w:r>
          </w:p>
        </w:tc>
        <w:tc>
          <w:tcPr>
            <w:tcW w:w="1323" w:type="dxa"/>
          </w:tcPr>
          <w:p w:rsidR="00B0330F" w:rsidRPr="00B21A03" w:rsidRDefault="00C6137E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219,7</w:t>
            </w:r>
          </w:p>
        </w:tc>
        <w:tc>
          <w:tcPr>
            <w:tcW w:w="1276" w:type="dxa"/>
          </w:tcPr>
          <w:p w:rsidR="00B0330F" w:rsidRPr="00B21A03" w:rsidRDefault="00C6137E" w:rsidP="00B21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333,85</w:t>
            </w:r>
          </w:p>
        </w:tc>
        <w:tc>
          <w:tcPr>
            <w:tcW w:w="1418" w:type="dxa"/>
          </w:tcPr>
          <w:p w:rsidR="00B0330F" w:rsidRPr="00B21A03" w:rsidRDefault="0026314A" w:rsidP="00B21A0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21A03">
              <w:rPr>
                <w:rFonts w:ascii="Times New Roman" w:hAnsi="Times New Roman" w:cs="Times New Roman"/>
                <w:sz w:val="26"/>
                <w:szCs w:val="26"/>
              </w:rPr>
              <w:t>344,2</w:t>
            </w:r>
            <w:r w:rsidRPr="00B21A0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</w:tr>
    </w:tbl>
    <w:p w:rsidR="0075412C" w:rsidRDefault="0075412C" w:rsidP="00BD55BD">
      <w:pPr>
        <w:tabs>
          <w:tab w:val="left" w:pos="936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E510C" w:rsidRDefault="00BD55BD" w:rsidP="00FF0C7C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</w:p>
    <w:p w:rsidR="00945782" w:rsidRDefault="00C311A5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    </w:t>
      </w:r>
      <w:r w:rsidR="00DD240C" w:rsidRPr="00DD240C">
        <w:rPr>
          <w:rFonts w:ascii="Times New Roman" w:hAnsi="Times New Roman" w:cs="Times New Roman"/>
          <w:sz w:val="26"/>
          <w:szCs w:val="26"/>
          <w:lang w:eastAsia="ru-RU"/>
        </w:rPr>
        <w:t>В результате</w:t>
      </w:r>
      <w:r w:rsidR="00DD240C">
        <w:rPr>
          <w:rFonts w:ascii="Times New Roman" w:hAnsi="Times New Roman" w:cs="Times New Roman"/>
          <w:sz w:val="26"/>
          <w:szCs w:val="26"/>
          <w:lang w:eastAsia="ru-RU"/>
        </w:rPr>
        <w:t>, через 20 лет развития поселения</w:t>
      </w:r>
      <w:r w:rsidR="00C55DDA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DD240C">
        <w:rPr>
          <w:rFonts w:ascii="Times New Roman" w:hAnsi="Times New Roman" w:cs="Times New Roman"/>
          <w:sz w:val="26"/>
          <w:szCs w:val="26"/>
          <w:lang w:eastAsia="ru-RU"/>
        </w:rPr>
        <w:t xml:space="preserve"> при увеличении среднего состава семьи, </w:t>
      </w:r>
      <w:r w:rsidR="0005370C"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="00DD240C">
        <w:rPr>
          <w:rFonts w:ascii="Times New Roman" w:hAnsi="Times New Roman" w:cs="Times New Roman"/>
          <w:sz w:val="26"/>
          <w:szCs w:val="26"/>
          <w:lang w:eastAsia="ru-RU"/>
        </w:rPr>
        <w:t>потребная селитебная площадь территории останется</w:t>
      </w:r>
      <w:r w:rsidR="00730080">
        <w:rPr>
          <w:rFonts w:ascii="Times New Roman" w:hAnsi="Times New Roman" w:cs="Times New Roman"/>
          <w:sz w:val="26"/>
          <w:szCs w:val="26"/>
          <w:lang w:eastAsia="ru-RU"/>
        </w:rPr>
        <w:t xml:space="preserve"> неизменной.</w:t>
      </w:r>
    </w:p>
    <w:p w:rsidR="00500BA5" w:rsidRDefault="00BD55BD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="00500BA5">
        <w:rPr>
          <w:rFonts w:ascii="Times New Roman" w:hAnsi="Times New Roman" w:cs="Times New Roman"/>
          <w:sz w:val="26"/>
          <w:szCs w:val="26"/>
          <w:lang w:eastAsia="ru-RU"/>
        </w:rPr>
        <w:t>Предельно допустимая площадь застройки одного земельного участка в 1500м</w:t>
      </w:r>
      <w:r w:rsidR="00500BA5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</w:p>
    <w:p w:rsidR="00500BA5" w:rsidRDefault="00500BA5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составляет  1500м</w:t>
      </w:r>
      <w:r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х 0,2 =300м</w:t>
      </w:r>
      <w:r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,т.е. соотношение площади застройки к площади земельного участка </w:t>
      </w:r>
      <w:r w:rsidRPr="002A6EF1">
        <w:rPr>
          <w:rFonts w:ascii="Times New Roman" w:hAnsi="Times New Roman" w:cs="Times New Roman"/>
          <w:b/>
          <w:sz w:val="26"/>
          <w:szCs w:val="26"/>
          <w:lang w:eastAsia="ru-RU"/>
        </w:rPr>
        <w:t>п.2.7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основной части проекта.</w:t>
      </w:r>
    </w:p>
    <w:p w:rsidR="00D80CB2" w:rsidRDefault="00BD55BD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="00D80CB2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размещения содержания животных на земельном участке индивидуального строительства  </w:t>
      </w:r>
      <w:r w:rsidR="00D80CB2" w:rsidRPr="007879C3">
        <w:rPr>
          <w:rFonts w:ascii="Times New Roman" w:hAnsi="Times New Roman" w:cs="Times New Roman"/>
          <w:b/>
          <w:sz w:val="26"/>
          <w:szCs w:val="26"/>
          <w:lang w:eastAsia="ru-RU"/>
        </w:rPr>
        <w:t>п.2.6</w:t>
      </w:r>
      <w:r w:rsidR="00D80CB2">
        <w:rPr>
          <w:rFonts w:ascii="Times New Roman" w:hAnsi="Times New Roman" w:cs="Times New Roman"/>
          <w:sz w:val="26"/>
          <w:szCs w:val="26"/>
          <w:lang w:eastAsia="ru-RU"/>
        </w:rPr>
        <w:t xml:space="preserve"> основной части проекта.</w:t>
      </w:r>
    </w:p>
    <w:p w:rsidR="00B7434D" w:rsidRDefault="00BD55BD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</w:t>
      </w:r>
      <w:r w:rsidR="00D80CB2" w:rsidRPr="00C66BB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Расчетная плотность населения </w:t>
      </w:r>
      <w:r w:rsidR="00D80CB2" w:rsidRPr="00C66BB1">
        <w:rPr>
          <w:rFonts w:ascii="Times New Roman" w:hAnsi="Times New Roman" w:cs="Times New Roman"/>
          <w:sz w:val="26"/>
          <w:szCs w:val="26"/>
          <w:lang w:eastAsia="ru-RU"/>
        </w:rPr>
        <w:t>в соответствии</w:t>
      </w:r>
      <w:r w:rsidR="00D80CB2" w:rsidRPr="00C66BB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80CB2" w:rsidRPr="00C66BB1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D80CB2" w:rsidRPr="00C66BB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п.2.8</w:t>
      </w:r>
      <w:r w:rsidR="00D80CB2">
        <w:rPr>
          <w:rFonts w:ascii="Times New Roman" w:hAnsi="Times New Roman" w:cs="Times New Roman"/>
          <w:sz w:val="26"/>
          <w:szCs w:val="26"/>
          <w:lang w:eastAsia="ru-RU"/>
        </w:rPr>
        <w:t xml:space="preserve"> в с</w:t>
      </w:r>
      <w:r w:rsidR="00B83DF3">
        <w:rPr>
          <w:rFonts w:ascii="Times New Roman" w:hAnsi="Times New Roman" w:cs="Times New Roman"/>
          <w:sz w:val="26"/>
          <w:szCs w:val="26"/>
          <w:lang w:eastAsia="ru-RU"/>
        </w:rPr>
        <w:t>елах МО «</w:t>
      </w:r>
      <w:r w:rsidR="00287210">
        <w:rPr>
          <w:rFonts w:ascii="Times New Roman" w:hAnsi="Times New Roman" w:cs="Times New Roman"/>
          <w:sz w:val="26"/>
          <w:szCs w:val="26"/>
          <w:lang w:eastAsia="ru-RU"/>
        </w:rPr>
        <w:t xml:space="preserve">Чёрноотрожский </w:t>
      </w:r>
      <w:r w:rsidR="00B83DF3">
        <w:rPr>
          <w:rFonts w:ascii="Times New Roman" w:hAnsi="Times New Roman" w:cs="Times New Roman"/>
          <w:sz w:val="26"/>
          <w:szCs w:val="26"/>
          <w:lang w:eastAsia="ru-RU"/>
        </w:rPr>
        <w:t xml:space="preserve">сельсовет» </w:t>
      </w:r>
      <w:r w:rsidR="00D80CB2">
        <w:rPr>
          <w:rFonts w:ascii="Times New Roman" w:hAnsi="Times New Roman" w:cs="Times New Roman"/>
          <w:sz w:val="26"/>
          <w:szCs w:val="26"/>
          <w:lang w:eastAsia="ru-RU"/>
        </w:rPr>
        <w:t xml:space="preserve"> составит </w:t>
      </w:r>
      <w:r w:rsidR="004B4EE8"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  <w:t>1</w:t>
      </w:r>
      <w:r w:rsidR="00E71C33" w:rsidRPr="00E71C33"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  <w:t>2</w:t>
      </w:r>
      <w:r w:rsidR="00B83DF3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чел/га</w:t>
      </w:r>
      <w:r w:rsidR="00B83DF3" w:rsidRPr="00B83DF3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при норме </w:t>
      </w:r>
      <w:r w:rsidR="00F97D48">
        <w:rPr>
          <w:rFonts w:ascii="Times New Roman" w:hAnsi="Times New Roman" w:cs="Times New Roman"/>
          <w:b/>
          <w:sz w:val="26"/>
          <w:szCs w:val="26"/>
          <w:lang w:eastAsia="ru-RU"/>
        </w:rPr>
        <w:t>15;</w:t>
      </w:r>
      <w:r w:rsidR="00B83DF3">
        <w:rPr>
          <w:rFonts w:ascii="Times New Roman" w:hAnsi="Times New Roman" w:cs="Times New Roman"/>
          <w:sz w:val="26"/>
          <w:szCs w:val="26"/>
          <w:lang w:eastAsia="ru-RU"/>
        </w:rPr>
        <w:t xml:space="preserve">  Для того, чтобы </w:t>
      </w:r>
      <w:r w:rsidR="00D80CB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83DF3">
        <w:rPr>
          <w:rFonts w:ascii="Times New Roman" w:hAnsi="Times New Roman" w:cs="Times New Roman"/>
          <w:sz w:val="26"/>
          <w:szCs w:val="26"/>
          <w:lang w:eastAsia="ru-RU"/>
        </w:rPr>
        <w:t>привести к соответст</w:t>
      </w:r>
      <w:r w:rsidR="00911BFC">
        <w:rPr>
          <w:rFonts w:ascii="Times New Roman" w:hAnsi="Times New Roman" w:cs="Times New Roman"/>
          <w:sz w:val="26"/>
          <w:szCs w:val="26"/>
          <w:lang w:eastAsia="ru-RU"/>
        </w:rPr>
        <w:t>в</w:t>
      </w:r>
      <w:r w:rsidR="00B83DF3">
        <w:rPr>
          <w:rFonts w:ascii="Times New Roman" w:hAnsi="Times New Roman" w:cs="Times New Roman"/>
          <w:sz w:val="26"/>
          <w:szCs w:val="26"/>
          <w:lang w:eastAsia="ru-RU"/>
        </w:rPr>
        <w:t>ующей норме</w:t>
      </w:r>
      <w:r w:rsidR="00911BFC">
        <w:rPr>
          <w:rFonts w:ascii="Times New Roman" w:hAnsi="Times New Roman" w:cs="Times New Roman"/>
          <w:sz w:val="26"/>
          <w:szCs w:val="26"/>
          <w:lang w:eastAsia="ru-RU"/>
        </w:rPr>
        <w:t xml:space="preserve"> плотности населения, достаточно </w:t>
      </w:r>
      <w:r w:rsidR="00E71C33">
        <w:rPr>
          <w:rFonts w:ascii="Times New Roman" w:hAnsi="Times New Roman" w:cs="Times New Roman"/>
          <w:sz w:val="26"/>
          <w:szCs w:val="26"/>
          <w:lang w:eastAsia="ru-RU"/>
        </w:rPr>
        <w:t xml:space="preserve">уменьшить </w:t>
      </w:r>
      <w:r w:rsidR="00911BFC">
        <w:rPr>
          <w:rFonts w:ascii="Times New Roman" w:hAnsi="Times New Roman" w:cs="Times New Roman"/>
          <w:sz w:val="26"/>
          <w:szCs w:val="26"/>
          <w:lang w:eastAsia="ru-RU"/>
        </w:rPr>
        <w:t>количество площади  земельного участка на кажды</w:t>
      </w:r>
      <w:r w:rsidR="004B4EE8">
        <w:rPr>
          <w:rFonts w:ascii="Times New Roman" w:hAnsi="Times New Roman" w:cs="Times New Roman"/>
          <w:sz w:val="26"/>
          <w:szCs w:val="26"/>
          <w:lang w:eastAsia="ru-RU"/>
        </w:rPr>
        <w:t>й индивидуальный жилой дом до 15</w:t>
      </w:r>
      <w:r w:rsidR="00911BFC">
        <w:rPr>
          <w:rFonts w:ascii="Times New Roman" w:hAnsi="Times New Roman" w:cs="Times New Roman"/>
          <w:sz w:val="26"/>
          <w:szCs w:val="26"/>
          <w:lang w:eastAsia="ru-RU"/>
        </w:rPr>
        <w:t>00м</w:t>
      </w:r>
      <w:r w:rsidR="00911BFC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="00DC2F0A">
        <w:rPr>
          <w:rFonts w:ascii="Times New Roman" w:hAnsi="Times New Roman" w:cs="Times New Roman"/>
          <w:sz w:val="26"/>
          <w:szCs w:val="26"/>
          <w:lang w:eastAsia="ru-RU"/>
        </w:rPr>
        <w:t>,при этом показатель площади земельного участка на одну семью составит 0,</w:t>
      </w:r>
      <w:r w:rsidR="004B4EE8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DC2F0A">
        <w:rPr>
          <w:rFonts w:ascii="Times New Roman" w:hAnsi="Times New Roman" w:cs="Times New Roman"/>
          <w:sz w:val="26"/>
          <w:szCs w:val="26"/>
          <w:lang w:eastAsia="ru-RU"/>
        </w:rPr>
        <w:t>5га.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2933"/>
        <w:gridCol w:w="1029"/>
        <w:gridCol w:w="1670"/>
        <w:gridCol w:w="2169"/>
        <w:gridCol w:w="1912"/>
      </w:tblGrid>
      <w:tr w:rsidR="00C04CBB" w:rsidTr="00910E2F">
        <w:tc>
          <w:tcPr>
            <w:tcW w:w="307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7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</w:p>
        </w:tc>
        <w:tc>
          <w:tcPr>
            <w:tcW w:w="168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Соврем.</w:t>
            </w:r>
          </w:p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положение</w:t>
            </w:r>
          </w:p>
        </w:tc>
        <w:tc>
          <w:tcPr>
            <w:tcW w:w="2268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первая </w:t>
            </w:r>
          </w:p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очередь</w:t>
            </w:r>
          </w:p>
        </w:tc>
        <w:tc>
          <w:tcPr>
            <w:tcW w:w="195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Расчетный</w:t>
            </w:r>
          </w:p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</w:p>
        </w:tc>
      </w:tr>
      <w:tr w:rsidR="00C04CBB" w:rsidTr="00910E2F">
        <w:tc>
          <w:tcPr>
            <w:tcW w:w="307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Население</w:t>
            </w:r>
          </w:p>
        </w:tc>
        <w:tc>
          <w:tcPr>
            <w:tcW w:w="887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68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3735</w:t>
            </w:r>
          </w:p>
        </w:tc>
        <w:tc>
          <w:tcPr>
            <w:tcW w:w="2268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3772</w:t>
            </w:r>
          </w:p>
        </w:tc>
        <w:tc>
          <w:tcPr>
            <w:tcW w:w="195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4126</w:t>
            </w:r>
          </w:p>
        </w:tc>
      </w:tr>
      <w:tr w:rsidR="00C04CBB" w:rsidTr="00910E2F">
        <w:tc>
          <w:tcPr>
            <w:tcW w:w="307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Плотность населения</w:t>
            </w:r>
          </w:p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селитебной территории</w:t>
            </w:r>
          </w:p>
        </w:tc>
        <w:tc>
          <w:tcPr>
            <w:tcW w:w="887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чел/га</w:t>
            </w:r>
          </w:p>
        </w:tc>
        <w:tc>
          <w:tcPr>
            <w:tcW w:w="168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11,2</w:t>
            </w:r>
          </w:p>
        </w:tc>
        <w:tc>
          <w:tcPr>
            <w:tcW w:w="2268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11,3</w:t>
            </w:r>
          </w:p>
        </w:tc>
        <w:tc>
          <w:tcPr>
            <w:tcW w:w="195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11,2</w:t>
            </w:r>
          </w:p>
        </w:tc>
      </w:tr>
      <w:tr w:rsidR="00C04CBB" w:rsidTr="00910E2F">
        <w:tc>
          <w:tcPr>
            <w:tcW w:w="307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Плотность населения</w:t>
            </w:r>
          </w:p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жилой территории</w:t>
            </w:r>
          </w:p>
        </w:tc>
        <w:tc>
          <w:tcPr>
            <w:tcW w:w="887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чел\га</w:t>
            </w:r>
          </w:p>
        </w:tc>
        <w:tc>
          <w:tcPr>
            <w:tcW w:w="168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2268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1950" w:type="dxa"/>
          </w:tcPr>
          <w:p w:rsidR="00C04CBB" w:rsidRDefault="00C04CBB" w:rsidP="0005370C">
            <w:pPr>
              <w:ind w:left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12,6</w:t>
            </w:r>
          </w:p>
        </w:tc>
      </w:tr>
    </w:tbl>
    <w:p w:rsidR="00655C0F" w:rsidRDefault="005A7DA3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bookmarkStart w:id="6" w:name="_Toc404683613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Style w:val="30"/>
          <w:rFonts w:ascii="Times New Roman" w:hAnsi="Times New Roman"/>
        </w:rPr>
        <w:t xml:space="preserve"> </w:t>
      </w:r>
      <w:r w:rsidR="00730080" w:rsidRPr="00DB5635">
        <w:rPr>
          <w:rStyle w:val="30"/>
          <w:rFonts w:ascii="Times New Roman" w:hAnsi="Times New Roman"/>
        </w:rPr>
        <w:t>18.3</w:t>
      </w:r>
      <w:r w:rsidR="00DC2F0A" w:rsidRPr="00DB5635">
        <w:rPr>
          <w:rStyle w:val="30"/>
          <w:rFonts w:ascii="Times New Roman" w:hAnsi="Times New Roman"/>
        </w:rPr>
        <w:t xml:space="preserve"> Расчетная жилищная обеспеченность</w:t>
      </w:r>
      <w:bookmarkEnd w:id="6"/>
      <w:r w:rsidR="00DC2F0A" w:rsidRPr="00DC2F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B5635">
        <w:rPr>
          <w:rFonts w:ascii="Times New Roman" w:hAnsi="Times New Roman" w:cs="Times New Roman"/>
          <w:sz w:val="26"/>
          <w:szCs w:val="26"/>
        </w:rPr>
        <w:t>м2 общей площади квартиры на</w:t>
      </w:r>
    </w:p>
    <w:p w:rsidR="00730080" w:rsidRPr="005A7DA3" w:rsidRDefault="00DC2F0A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C2F0A">
        <w:rPr>
          <w:rFonts w:ascii="Times New Roman" w:hAnsi="Times New Roman" w:cs="Times New Roman"/>
          <w:sz w:val="26"/>
          <w:szCs w:val="26"/>
        </w:rPr>
        <w:t>1 чел.</w:t>
      </w:r>
    </w:p>
    <w:p w:rsidR="00C672A9" w:rsidRDefault="00BD55BD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="00262EDB">
        <w:rPr>
          <w:rFonts w:ascii="Times New Roman" w:hAnsi="Times New Roman" w:cs="Times New Roman"/>
          <w:sz w:val="26"/>
          <w:szCs w:val="26"/>
          <w:lang w:eastAsia="ru-RU"/>
        </w:rPr>
        <w:t xml:space="preserve">На настоящий период общая площадь </w:t>
      </w:r>
      <w:r w:rsidR="00B7434D">
        <w:rPr>
          <w:rFonts w:ascii="Times New Roman" w:hAnsi="Times New Roman" w:cs="Times New Roman"/>
          <w:sz w:val="26"/>
          <w:szCs w:val="26"/>
          <w:lang w:eastAsia="ru-RU"/>
        </w:rPr>
        <w:t xml:space="preserve">жилого фонда </w:t>
      </w:r>
      <w:r w:rsidR="00B7434D">
        <w:rPr>
          <w:rFonts w:ascii="Times New Roman" w:hAnsi="Times New Roman" w:cs="Times New Roman"/>
          <w:sz w:val="26"/>
          <w:szCs w:val="26"/>
          <w:lang w:val="en-US" w:eastAsia="ru-RU"/>
        </w:rPr>
        <w:t>S</w:t>
      </w:r>
      <w:r w:rsidR="00B7434D">
        <w:rPr>
          <w:rFonts w:ascii="Times New Roman" w:hAnsi="Times New Roman" w:cs="Times New Roman"/>
          <w:sz w:val="26"/>
          <w:szCs w:val="26"/>
          <w:lang w:eastAsia="ru-RU"/>
        </w:rPr>
        <w:t xml:space="preserve">= </w:t>
      </w:r>
      <w:r w:rsidR="0009457D" w:rsidRPr="0009457D">
        <w:rPr>
          <w:rFonts w:ascii="Times New Roman" w:hAnsi="Times New Roman" w:cs="Times New Roman"/>
          <w:sz w:val="26"/>
          <w:szCs w:val="26"/>
          <w:lang w:eastAsia="ru-RU"/>
        </w:rPr>
        <w:t>68666</w:t>
      </w:r>
      <w:r w:rsidR="00B7434D" w:rsidRPr="0009457D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B7434D" w:rsidRPr="0009457D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="00B7434D" w:rsidRPr="0009457D">
        <w:rPr>
          <w:rFonts w:ascii="Times New Roman" w:hAnsi="Times New Roman" w:cs="Times New Roman"/>
          <w:sz w:val="26"/>
          <w:szCs w:val="26"/>
          <w:lang w:eastAsia="ru-RU"/>
        </w:rPr>
        <w:t>, в селах поселения состав</w:t>
      </w:r>
      <w:r w:rsidR="00262EDB" w:rsidRPr="0009457D">
        <w:rPr>
          <w:rFonts w:ascii="Times New Roman" w:hAnsi="Times New Roman" w:cs="Times New Roman"/>
          <w:sz w:val="26"/>
          <w:szCs w:val="26"/>
          <w:lang w:eastAsia="ru-RU"/>
        </w:rPr>
        <w:t>ляет на одного человека</w:t>
      </w:r>
      <w:r w:rsidR="00B7434D" w:rsidRPr="0009457D">
        <w:rPr>
          <w:rFonts w:ascii="Times New Roman" w:hAnsi="Times New Roman" w:cs="Times New Roman"/>
          <w:sz w:val="26"/>
          <w:szCs w:val="26"/>
          <w:lang w:eastAsia="ru-RU"/>
        </w:rPr>
        <w:t xml:space="preserve">:  </w:t>
      </w:r>
      <w:r w:rsidR="0009457D" w:rsidRPr="0009457D">
        <w:rPr>
          <w:rFonts w:ascii="Times New Roman" w:hAnsi="Times New Roman" w:cs="Times New Roman"/>
          <w:sz w:val="26"/>
          <w:szCs w:val="26"/>
          <w:lang w:eastAsia="ru-RU"/>
        </w:rPr>
        <w:t>68666</w:t>
      </w:r>
      <w:r w:rsidR="00B7434D" w:rsidRPr="0009457D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B7434D" w:rsidRPr="0009457D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 xml:space="preserve">2 </w:t>
      </w:r>
      <w:r w:rsidR="00B7434D" w:rsidRPr="0009457D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287210" w:rsidRPr="0009457D">
        <w:rPr>
          <w:rFonts w:ascii="Times New Roman" w:hAnsi="Times New Roman" w:cs="Times New Roman"/>
          <w:sz w:val="26"/>
          <w:szCs w:val="26"/>
          <w:lang w:eastAsia="ru-RU"/>
        </w:rPr>
        <w:t>3735</w:t>
      </w:r>
      <w:r w:rsidR="00B7434D" w:rsidRPr="0009457D">
        <w:rPr>
          <w:rFonts w:ascii="Times New Roman" w:hAnsi="Times New Roman" w:cs="Times New Roman"/>
          <w:sz w:val="26"/>
          <w:szCs w:val="26"/>
          <w:lang w:eastAsia="ru-RU"/>
        </w:rPr>
        <w:t xml:space="preserve"> чел =</w:t>
      </w:r>
      <w:r w:rsidR="00262EDB" w:rsidRPr="0009457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9457D" w:rsidRPr="0009457D">
        <w:rPr>
          <w:rFonts w:ascii="Times New Roman" w:hAnsi="Times New Roman" w:cs="Times New Roman"/>
          <w:sz w:val="26"/>
          <w:szCs w:val="26"/>
          <w:lang w:eastAsia="ru-RU"/>
        </w:rPr>
        <w:t>18,38</w:t>
      </w:r>
      <w:r w:rsidR="00262EDB" w:rsidRPr="0009457D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262EDB" w:rsidRPr="0009457D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="00262EDB" w:rsidRPr="0009457D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262EDB">
        <w:rPr>
          <w:rFonts w:ascii="Times New Roman" w:hAnsi="Times New Roman" w:cs="Times New Roman"/>
          <w:sz w:val="26"/>
          <w:szCs w:val="26"/>
          <w:lang w:eastAsia="ru-RU"/>
        </w:rPr>
        <w:t xml:space="preserve"> На </w:t>
      </w:r>
      <w:r w:rsidR="00C672A9">
        <w:rPr>
          <w:rFonts w:ascii="Times New Roman" w:hAnsi="Times New Roman" w:cs="Times New Roman"/>
          <w:sz w:val="26"/>
          <w:szCs w:val="26"/>
          <w:lang w:eastAsia="ru-RU"/>
        </w:rPr>
        <w:t>расчетный период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C672A9">
        <w:rPr>
          <w:rFonts w:ascii="Times New Roman" w:hAnsi="Times New Roman" w:cs="Times New Roman"/>
          <w:sz w:val="26"/>
          <w:szCs w:val="26"/>
          <w:lang w:eastAsia="ru-RU"/>
        </w:rPr>
        <w:t>необходимо увеличить общую площадь жилого фонда</w:t>
      </w:r>
      <w:r w:rsidR="00414B8B">
        <w:rPr>
          <w:rFonts w:ascii="Times New Roman" w:hAnsi="Times New Roman" w:cs="Times New Roman"/>
          <w:sz w:val="26"/>
          <w:szCs w:val="26"/>
          <w:lang w:eastAsia="ru-RU"/>
        </w:rPr>
        <w:t xml:space="preserve"> до </w:t>
      </w:r>
      <w:r w:rsidR="007101D7">
        <w:rPr>
          <w:rFonts w:ascii="Times New Roman" w:hAnsi="Times New Roman" w:cs="Times New Roman"/>
          <w:sz w:val="26"/>
          <w:szCs w:val="26"/>
          <w:lang w:eastAsia="ru-RU"/>
        </w:rPr>
        <w:t>99437</w:t>
      </w:r>
      <w:r w:rsidR="00414B8B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414B8B">
        <w:rPr>
          <w:rFonts w:ascii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="00C672A9">
        <w:rPr>
          <w:rFonts w:ascii="Times New Roman" w:hAnsi="Times New Roman" w:cs="Times New Roman"/>
          <w:sz w:val="26"/>
          <w:szCs w:val="26"/>
          <w:lang w:eastAsia="ru-RU"/>
        </w:rPr>
        <w:t xml:space="preserve">, чтобы соответствовать норме данных по Оренбургской области </w:t>
      </w:r>
      <w:r w:rsidR="00C672A9" w:rsidRPr="002A6EF1">
        <w:rPr>
          <w:rFonts w:ascii="Times New Roman" w:hAnsi="Times New Roman" w:cs="Times New Roman"/>
          <w:b/>
          <w:sz w:val="26"/>
          <w:szCs w:val="26"/>
          <w:lang w:eastAsia="ru-RU"/>
        </w:rPr>
        <w:t>п.2.</w:t>
      </w:r>
      <w:r w:rsidR="00645280" w:rsidRPr="002A6EF1">
        <w:rPr>
          <w:rFonts w:ascii="Times New Roman" w:hAnsi="Times New Roman" w:cs="Times New Roman"/>
          <w:b/>
          <w:sz w:val="26"/>
          <w:szCs w:val="26"/>
          <w:lang w:eastAsia="ru-RU"/>
        </w:rPr>
        <w:t>9</w:t>
      </w:r>
      <w:r w:rsidR="00645280">
        <w:rPr>
          <w:rFonts w:ascii="Times New Roman" w:hAnsi="Times New Roman" w:cs="Times New Roman"/>
          <w:sz w:val="26"/>
          <w:szCs w:val="26"/>
          <w:lang w:eastAsia="ru-RU"/>
        </w:rPr>
        <w:t xml:space="preserve"> основной части проекта.</w:t>
      </w:r>
    </w:p>
    <w:p w:rsidR="00391B8F" w:rsidRPr="00DB5635" w:rsidRDefault="00BD55BD" w:rsidP="0005370C">
      <w:pPr>
        <w:pStyle w:val="3"/>
        <w:spacing w:before="0" w:after="0" w:line="240" w:lineRule="auto"/>
        <w:ind w:left="142"/>
        <w:rPr>
          <w:rFonts w:ascii="Times New Roman" w:hAnsi="Times New Roman"/>
          <w:lang w:eastAsia="ru-RU"/>
        </w:rPr>
      </w:pPr>
      <w:r>
        <w:rPr>
          <w:lang w:eastAsia="ru-RU"/>
        </w:rPr>
        <w:t xml:space="preserve">    </w:t>
      </w:r>
      <w:r w:rsidR="00DB5635">
        <w:rPr>
          <w:lang w:eastAsia="ru-RU"/>
        </w:rPr>
        <w:t xml:space="preserve">          </w:t>
      </w:r>
      <w:r>
        <w:rPr>
          <w:lang w:eastAsia="ru-RU"/>
        </w:rPr>
        <w:t xml:space="preserve"> </w:t>
      </w:r>
      <w:bookmarkStart w:id="7" w:name="_Toc404683614"/>
      <w:r w:rsidR="00391B8F" w:rsidRPr="00DB5635">
        <w:rPr>
          <w:rFonts w:ascii="Times New Roman" w:hAnsi="Times New Roman"/>
          <w:lang w:eastAsia="ru-RU"/>
        </w:rPr>
        <w:t>18.4</w:t>
      </w:r>
      <w:r w:rsidR="005E16A9" w:rsidRPr="00DB5635">
        <w:rPr>
          <w:rFonts w:ascii="Times New Roman" w:hAnsi="Times New Roman"/>
          <w:lang w:eastAsia="ru-RU"/>
        </w:rPr>
        <w:t xml:space="preserve"> </w:t>
      </w:r>
      <w:r w:rsidR="00B17F03" w:rsidRPr="00DB5635">
        <w:rPr>
          <w:rFonts w:ascii="Times New Roman" w:hAnsi="Times New Roman"/>
          <w:lang w:eastAsia="ru-RU"/>
        </w:rPr>
        <w:t xml:space="preserve">Расчет вместимости </w:t>
      </w:r>
      <w:r w:rsidR="00C617F7" w:rsidRPr="00DB5635">
        <w:rPr>
          <w:rFonts w:ascii="Times New Roman" w:hAnsi="Times New Roman"/>
          <w:lang w:eastAsia="ru-RU"/>
        </w:rPr>
        <w:t xml:space="preserve">учреждений социального и </w:t>
      </w:r>
      <w:r w:rsidR="00B17F03" w:rsidRPr="00DB5635">
        <w:rPr>
          <w:rFonts w:ascii="Times New Roman" w:hAnsi="Times New Roman"/>
          <w:lang w:eastAsia="ru-RU"/>
        </w:rPr>
        <w:t>культурно-бытов</w:t>
      </w:r>
      <w:r w:rsidR="00C617F7" w:rsidRPr="00DB5635">
        <w:rPr>
          <w:rFonts w:ascii="Times New Roman" w:hAnsi="Times New Roman"/>
          <w:lang w:eastAsia="ru-RU"/>
        </w:rPr>
        <w:t>ого</w:t>
      </w:r>
      <w:bookmarkEnd w:id="7"/>
    </w:p>
    <w:p w:rsidR="00C617F7" w:rsidRPr="00DB5635" w:rsidRDefault="00C617F7" w:rsidP="0005370C">
      <w:pPr>
        <w:pStyle w:val="3"/>
        <w:spacing w:before="0" w:after="0" w:line="240" w:lineRule="auto"/>
        <w:ind w:left="142"/>
        <w:rPr>
          <w:rFonts w:ascii="Times New Roman" w:hAnsi="Times New Roman"/>
          <w:lang w:eastAsia="ru-RU"/>
        </w:rPr>
      </w:pPr>
      <w:r w:rsidRPr="00DB5635">
        <w:rPr>
          <w:rFonts w:ascii="Times New Roman" w:hAnsi="Times New Roman"/>
          <w:lang w:eastAsia="ru-RU"/>
        </w:rPr>
        <w:t xml:space="preserve">        </w:t>
      </w:r>
      <w:r w:rsidR="00BD55BD" w:rsidRPr="00DB5635">
        <w:rPr>
          <w:rFonts w:ascii="Times New Roman" w:hAnsi="Times New Roman"/>
          <w:lang w:eastAsia="ru-RU"/>
        </w:rPr>
        <w:t xml:space="preserve">     </w:t>
      </w:r>
      <w:bookmarkStart w:id="8" w:name="_Toc404683615"/>
      <w:r w:rsidRPr="00DB5635">
        <w:rPr>
          <w:rFonts w:ascii="Times New Roman" w:hAnsi="Times New Roman"/>
          <w:lang w:eastAsia="ru-RU"/>
        </w:rPr>
        <w:t>обслуживания населения.</w:t>
      </w:r>
      <w:bookmarkEnd w:id="8"/>
    </w:p>
    <w:p w:rsidR="008A75C4" w:rsidRPr="008A75C4" w:rsidRDefault="00BD55BD" w:rsidP="0005370C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Расчет   вместимости   произведен   по  дифференцированным  нормам  с  учетом  </w:t>
      </w:r>
    </w:p>
    <w:p w:rsidR="008A75C4" w:rsidRDefault="008A75C4" w:rsidP="0005370C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8A75C4">
        <w:rPr>
          <w:rFonts w:ascii="Times New Roman" w:hAnsi="Times New Roman" w:cs="Times New Roman"/>
          <w:color w:val="000000"/>
          <w:sz w:val="26"/>
          <w:szCs w:val="26"/>
        </w:rPr>
        <w:t>взаимосвязи  центров обслуживания   по  формуле</w:t>
      </w:r>
      <w:r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8A75C4" w:rsidRPr="008A75C4" w:rsidRDefault="008A75C4" w:rsidP="0005370C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Pr="008A75C4">
        <w:rPr>
          <w:rFonts w:ascii="Times New Roman" w:hAnsi="Times New Roman" w:cs="Times New Roman"/>
          <w:color w:val="000000"/>
          <w:sz w:val="26"/>
          <w:szCs w:val="26"/>
        </w:rPr>
        <w:t>М  =  На х П1 + Нв х П2 ,где</w:t>
      </w:r>
    </w:p>
    <w:p w:rsidR="008A75C4" w:rsidRPr="008A75C4" w:rsidRDefault="00633894" w:rsidP="0005370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>М –вместимость  культурно-бытовых  учреждений</w:t>
      </w:r>
    </w:p>
    <w:p w:rsidR="008A75C4" w:rsidRPr="008A75C4" w:rsidRDefault="008A75C4" w:rsidP="0005370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На – численность   собственного населения   села</w:t>
      </w:r>
    </w:p>
    <w:p w:rsidR="008A75C4" w:rsidRPr="008A75C4" w:rsidRDefault="008A75C4" w:rsidP="0005370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Нв -  численность   собственного   населения   и  тяготеющих  к нему  сел.</w:t>
      </w:r>
    </w:p>
    <w:p w:rsidR="008A75C4" w:rsidRPr="008A75C4" w:rsidRDefault="00633894" w:rsidP="0005370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П1,П2  -   дифференцированные  нормы  для    расчета   вместимости </w:t>
      </w:r>
    </w:p>
    <w:p w:rsidR="008A75C4" w:rsidRPr="008A75C4" w:rsidRDefault="008A75C4" w:rsidP="0005370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 культурно-бытовых  учреждений.</w:t>
      </w:r>
    </w:p>
    <w:p w:rsidR="008A75C4" w:rsidRPr="008A75C4" w:rsidRDefault="00BD55BD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</w:t>
      </w:r>
      <w:bookmarkStart w:id="9" w:name="_Toc404683616"/>
      <w:r w:rsidR="008A75C4" w:rsidRPr="009B10B1">
        <w:rPr>
          <w:rStyle w:val="20"/>
          <w:sz w:val="26"/>
          <w:szCs w:val="26"/>
        </w:rPr>
        <w:t>Расчет  вместимости   детских  дошкольных   учреждений</w:t>
      </w:r>
      <w:bookmarkEnd w:id="9"/>
      <w:r w:rsidR="008A75C4" w:rsidRPr="00C66BB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C66BB1" w:rsidRPr="00C66BB1">
        <w:rPr>
          <w:rFonts w:ascii="Times New Roman" w:hAnsi="Times New Roman" w:cs="Times New Roman"/>
          <w:color w:val="000000"/>
          <w:sz w:val="26"/>
          <w:szCs w:val="26"/>
        </w:rPr>
        <w:t>в соответствии</w:t>
      </w:r>
      <w:r w:rsidR="00C66BB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C66BB1" w:rsidRPr="00C66BB1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="008A75C4" w:rsidRPr="00C66BB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C66BB1" w:rsidRPr="00C66BB1">
        <w:rPr>
          <w:rFonts w:ascii="Times New Roman" w:hAnsi="Times New Roman" w:cs="Times New Roman"/>
          <w:b/>
          <w:color w:val="000000"/>
          <w:sz w:val="26"/>
          <w:szCs w:val="26"/>
        </w:rPr>
        <w:t>п.2.18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производится  на   расчетное    население сел с  учетом  удельного  веса  детей   от  0  до  6 летнего  возраста  в  общей  численности    населения  Д =  </w:t>
      </w:r>
      <w:r w:rsidR="00764EA0" w:rsidRPr="00764EA0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764EA0">
        <w:rPr>
          <w:rFonts w:ascii="Times New Roman" w:hAnsi="Times New Roman" w:cs="Times New Roman"/>
          <w:color w:val="000000"/>
          <w:sz w:val="26"/>
          <w:szCs w:val="26"/>
        </w:rPr>
        <w:t>,0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>%   на  первую  очередь   и  Д =</w:t>
      </w:r>
      <w:r w:rsidR="00764EA0">
        <w:rPr>
          <w:rFonts w:ascii="Times New Roman" w:hAnsi="Times New Roman" w:cs="Times New Roman"/>
          <w:color w:val="000000"/>
          <w:sz w:val="26"/>
          <w:szCs w:val="26"/>
        </w:rPr>
        <w:t>7,6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>%  на расчетный   срок   и   расчетного   уровня   обеспеченности  детей дошкольными учреждениями    обще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го  типа  П = 70%   по  формуле:   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>М =  На х  Д х П ,</w:t>
      </w:r>
    </w:p>
    <w:p w:rsidR="008A75C4" w:rsidRPr="008A75C4" w:rsidRDefault="008A75C4" w:rsidP="0005370C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8A75C4">
        <w:rPr>
          <w:rFonts w:ascii="Times New Roman" w:hAnsi="Times New Roman" w:cs="Times New Roman"/>
          <w:color w:val="000000"/>
          <w:sz w:val="26"/>
          <w:szCs w:val="26"/>
        </w:rPr>
        <w:t>Вместимость  детских    яслей  - сада    составляет :</w:t>
      </w:r>
    </w:p>
    <w:p w:rsidR="008A75C4" w:rsidRPr="008A75C4" w:rsidRDefault="00C22D8F" w:rsidP="0005370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E53E86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М1 = </w:t>
      </w:r>
      <w:r w:rsidR="00764EA0">
        <w:rPr>
          <w:rFonts w:ascii="Times New Roman" w:hAnsi="Times New Roman" w:cs="Times New Roman"/>
          <w:color w:val="000000"/>
          <w:sz w:val="26"/>
          <w:szCs w:val="26"/>
        </w:rPr>
        <w:t>3772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х  0,0</w:t>
      </w:r>
      <w:r w:rsidR="00764EA0">
        <w:rPr>
          <w:rFonts w:ascii="Times New Roman" w:hAnsi="Times New Roman" w:cs="Times New Roman"/>
          <w:color w:val="000000"/>
          <w:sz w:val="26"/>
          <w:szCs w:val="26"/>
        </w:rPr>
        <w:t>70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х  0,7  =  </w:t>
      </w:r>
      <w:r w:rsidR="00662EF1">
        <w:rPr>
          <w:rFonts w:ascii="Times New Roman" w:hAnsi="Times New Roman" w:cs="Times New Roman"/>
          <w:color w:val="000000"/>
          <w:sz w:val="26"/>
          <w:szCs w:val="26"/>
        </w:rPr>
        <w:t>185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мест ;</w:t>
      </w:r>
    </w:p>
    <w:p w:rsidR="008A75C4" w:rsidRPr="008A75C4" w:rsidRDefault="00C22D8F" w:rsidP="0005370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53E86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Мр = </w:t>
      </w:r>
      <w:r w:rsidR="00764EA0">
        <w:rPr>
          <w:rFonts w:ascii="Times New Roman" w:hAnsi="Times New Roman" w:cs="Times New Roman"/>
          <w:color w:val="000000"/>
          <w:sz w:val="26"/>
          <w:szCs w:val="26"/>
        </w:rPr>
        <w:t>4126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 xml:space="preserve">  х  0,0</w:t>
      </w:r>
      <w:r w:rsidR="00764EA0">
        <w:rPr>
          <w:rFonts w:ascii="Times New Roman" w:hAnsi="Times New Roman" w:cs="Times New Roman"/>
          <w:color w:val="000000"/>
          <w:sz w:val="26"/>
          <w:szCs w:val="26"/>
        </w:rPr>
        <w:t>76</w:t>
      </w:r>
      <w:r w:rsidR="00435A31">
        <w:rPr>
          <w:rFonts w:ascii="Times New Roman" w:hAnsi="Times New Roman" w:cs="Times New Roman"/>
          <w:color w:val="000000"/>
          <w:sz w:val="26"/>
          <w:szCs w:val="26"/>
        </w:rPr>
        <w:t xml:space="preserve"> х 0,7  =  </w:t>
      </w:r>
      <w:r w:rsidR="00662EF1">
        <w:rPr>
          <w:rFonts w:ascii="Times New Roman" w:hAnsi="Times New Roman" w:cs="Times New Roman"/>
          <w:color w:val="000000"/>
          <w:sz w:val="26"/>
          <w:szCs w:val="26"/>
        </w:rPr>
        <w:t>220</w:t>
      </w:r>
      <w:r w:rsidR="008A75C4" w:rsidRPr="008A75C4">
        <w:rPr>
          <w:rFonts w:ascii="Times New Roman" w:hAnsi="Times New Roman" w:cs="Times New Roman"/>
          <w:color w:val="000000"/>
          <w:sz w:val="26"/>
          <w:szCs w:val="26"/>
        </w:rPr>
        <w:t>мест;</w:t>
      </w:r>
    </w:p>
    <w:p w:rsidR="00C617F7" w:rsidRDefault="00BD55BD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 w:rsidR="002A6EF1" w:rsidRPr="002A6EF1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2A6EF1" w:rsidRPr="002A6EF1">
        <w:rPr>
          <w:rFonts w:ascii="Times New Roman" w:hAnsi="Times New Roman" w:cs="Times New Roman"/>
          <w:b/>
          <w:sz w:val="26"/>
          <w:szCs w:val="26"/>
          <w:lang w:eastAsia="ru-RU"/>
        </w:rPr>
        <w:t>п.3.1</w:t>
      </w:r>
      <w:r w:rsidR="002A6EF1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2A6EF1">
        <w:rPr>
          <w:rFonts w:ascii="Times New Roman" w:hAnsi="Times New Roman" w:cs="Times New Roman"/>
          <w:sz w:val="26"/>
          <w:szCs w:val="26"/>
          <w:lang w:eastAsia="ru-RU"/>
        </w:rPr>
        <w:t>минимальная обеспеченность социально-значимыми объектами – мест на 1000жителей, будет составлять</w:t>
      </w:r>
      <w:r w:rsidR="00F11CE9">
        <w:rPr>
          <w:rFonts w:ascii="Times New Roman" w:hAnsi="Times New Roman" w:cs="Times New Roman"/>
          <w:sz w:val="26"/>
          <w:szCs w:val="26"/>
          <w:lang w:eastAsia="ru-RU"/>
        </w:rPr>
        <w:t xml:space="preserve">: М1= </w:t>
      </w:r>
      <w:r w:rsidR="00662EF1">
        <w:rPr>
          <w:rFonts w:ascii="Times New Roman" w:hAnsi="Times New Roman" w:cs="Times New Roman"/>
          <w:sz w:val="26"/>
          <w:szCs w:val="26"/>
          <w:lang w:eastAsia="ru-RU"/>
        </w:rPr>
        <w:t>185</w:t>
      </w:r>
      <w:r w:rsidR="00703615">
        <w:rPr>
          <w:rFonts w:ascii="Times New Roman" w:hAnsi="Times New Roman" w:cs="Times New Roman"/>
          <w:sz w:val="26"/>
          <w:szCs w:val="26"/>
          <w:lang w:eastAsia="ru-RU"/>
        </w:rPr>
        <w:t>/</w:t>
      </w:r>
      <w:r w:rsidR="00662EF1">
        <w:rPr>
          <w:rFonts w:ascii="Times New Roman" w:hAnsi="Times New Roman" w:cs="Times New Roman"/>
          <w:sz w:val="26"/>
          <w:szCs w:val="26"/>
          <w:lang w:eastAsia="ru-RU"/>
        </w:rPr>
        <w:t>3,77</w:t>
      </w:r>
      <w:r w:rsidR="00703615">
        <w:rPr>
          <w:rFonts w:ascii="Times New Roman" w:hAnsi="Times New Roman" w:cs="Times New Roman"/>
          <w:sz w:val="26"/>
          <w:szCs w:val="26"/>
          <w:lang w:eastAsia="ru-RU"/>
        </w:rPr>
        <w:t xml:space="preserve"> = </w:t>
      </w:r>
      <w:r w:rsidR="00662EF1">
        <w:rPr>
          <w:rFonts w:ascii="Times New Roman" w:hAnsi="Times New Roman" w:cs="Times New Roman"/>
          <w:sz w:val="26"/>
          <w:szCs w:val="26"/>
          <w:lang w:eastAsia="ru-RU"/>
        </w:rPr>
        <w:t>49</w:t>
      </w:r>
      <w:r w:rsidR="00703615">
        <w:rPr>
          <w:rFonts w:ascii="Times New Roman" w:hAnsi="Times New Roman" w:cs="Times New Roman"/>
          <w:sz w:val="26"/>
          <w:szCs w:val="26"/>
          <w:lang w:eastAsia="ru-RU"/>
        </w:rPr>
        <w:t xml:space="preserve"> мест;</w:t>
      </w:r>
    </w:p>
    <w:p w:rsidR="007F5E9A" w:rsidRPr="00DC2F0A" w:rsidRDefault="00703615" w:rsidP="0005370C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Мр= </w:t>
      </w:r>
      <w:r w:rsidR="00662EF1">
        <w:rPr>
          <w:rFonts w:ascii="Times New Roman" w:hAnsi="Times New Roman" w:cs="Times New Roman"/>
          <w:sz w:val="26"/>
          <w:szCs w:val="26"/>
          <w:lang w:eastAsia="ru-RU"/>
        </w:rPr>
        <w:t>220</w:t>
      </w:r>
      <w:r>
        <w:rPr>
          <w:rFonts w:ascii="Times New Roman" w:hAnsi="Times New Roman" w:cs="Times New Roman"/>
          <w:sz w:val="26"/>
          <w:szCs w:val="26"/>
          <w:lang w:eastAsia="ru-RU"/>
        </w:rPr>
        <w:t>/</w:t>
      </w:r>
      <w:r w:rsidR="00662EF1">
        <w:rPr>
          <w:rFonts w:ascii="Times New Roman" w:hAnsi="Times New Roman" w:cs="Times New Roman"/>
          <w:sz w:val="26"/>
          <w:szCs w:val="26"/>
          <w:lang w:eastAsia="ru-RU"/>
        </w:rPr>
        <w:t>4,13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= </w:t>
      </w:r>
      <w:r w:rsidR="00662EF1">
        <w:rPr>
          <w:rFonts w:ascii="Times New Roman" w:hAnsi="Times New Roman" w:cs="Times New Roman"/>
          <w:sz w:val="26"/>
          <w:szCs w:val="26"/>
          <w:lang w:eastAsia="ru-RU"/>
        </w:rPr>
        <w:t>53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мест</w:t>
      </w:r>
      <w:r w:rsidR="00662EF1">
        <w:rPr>
          <w:rFonts w:ascii="Times New Roman" w:hAnsi="Times New Roman" w:cs="Times New Roman"/>
          <w:sz w:val="26"/>
          <w:szCs w:val="26"/>
          <w:lang w:eastAsia="ru-RU"/>
        </w:rPr>
        <w:t>а;</w:t>
      </w:r>
    </w:p>
    <w:p w:rsidR="00FB5286" w:rsidRPr="006A7F98" w:rsidRDefault="00BD55BD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b/>
        </w:rPr>
        <w:lastRenderedPageBreak/>
        <w:t xml:space="preserve">      </w:t>
      </w:r>
      <w:r w:rsidR="005A7DA3">
        <w:rPr>
          <w:b/>
        </w:rPr>
        <w:t xml:space="preserve">          </w:t>
      </w:r>
      <w:r>
        <w:rPr>
          <w:b/>
        </w:rPr>
        <w:t xml:space="preserve"> </w:t>
      </w:r>
      <w:bookmarkStart w:id="10" w:name="_Toc404683617"/>
      <w:r w:rsidR="00F06EEA">
        <w:rPr>
          <w:rStyle w:val="20"/>
          <w:sz w:val="26"/>
          <w:szCs w:val="26"/>
        </w:rPr>
        <w:t xml:space="preserve">Расчет  вместимости  </w:t>
      </w:r>
      <w:r w:rsidR="00FB5286" w:rsidRPr="009B10B1">
        <w:rPr>
          <w:rStyle w:val="20"/>
          <w:sz w:val="26"/>
          <w:szCs w:val="26"/>
        </w:rPr>
        <w:t>общеобразовательной  школы</w:t>
      </w:r>
      <w:bookmarkEnd w:id="10"/>
      <w:r w:rsidR="00FB5286" w:rsidRPr="00FB5286">
        <w:t xml:space="preserve"> </w:t>
      </w:r>
      <w:r w:rsidR="00C66BB1" w:rsidRPr="005A7DA3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C66BB1" w:rsidRPr="005A7DA3">
        <w:rPr>
          <w:rFonts w:ascii="Times New Roman" w:hAnsi="Times New Roman" w:cs="Times New Roman"/>
          <w:b/>
          <w:sz w:val="26"/>
          <w:szCs w:val="26"/>
        </w:rPr>
        <w:t>п.2.20</w:t>
      </w:r>
      <w:r w:rsidR="00FB5286" w:rsidRPr="00FB5286">
        <w:t xml:space="preserve"> </w:t>
      </w:r>
      <w:r w:rsidR="00FB5286" w:rsidRPr="006A7F98">
        <w:rPr>
          <w:rFonts w:ascii="Times New Roman" w:hAnsi="Times New Roman" w:cs="Times New Roman"/>
          <w:sz w:val="26"/>
          <w:szCs w:val="26"/>
        </w:rPr>
        <w:t>производится на собственное  население  с.</w:t>
      </w:r>
      <w:r w:rsidR="00D1039C" w:rsidRPr="006A7F98">
        <w:rPr>
          <w:rFonts w:ascii="Times New Roman" w:hAnsi="Times New Roman" w:cs="Times New Roman"/>
          <w:sz w:val="26"/>
          <w:szCs w:val="26"/>
        </w:rPr>
        <w:t>Чёрный Отрог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и  население  тяготеющих сел   по  формуле:</w:t>
      </w:r>
    </w:p>
    <w:p w:rsidR="00FB5286" w:rsidRPr="006A7F98" w:rsidRDefault="00C22D8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A7DA3">
        <w:rPr>
          <w:rFonts w:ascii="Times New Roman" w:hAnsi="Times New Roman" w:cs="Times New Roman"/>
          <w:sz w:val="26"/>
          <w:szCs w:val="26"/>
        </w:rPr>
        <w:t xml:space="preserve">     </w:t>
      </w:r>
      <w:r w:rsidR="00FB5286" w:rsidRPr="006A7F98">
        <w:rPr>
          <w:rFonts w:ascii="Times New Roman" w:hAnsi="Times New Roman" w:cs="Times New Roman"/>
          <w:sz w:val="26"/>
          <w:szCs w:val="26"/>
        </w:rPr>
        <w:t>М =   На х  Д(6-15)х  П1+ На х Д(16-17) х   П2 ;</w:t>
      </w:r>
    </w:p>
    <w:p w:rsidR="00FB5286" w:rsidRPr="006A7F98" w:rsidRDefault="005A7DA3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C22D8F"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Д(6-15) = </w:t>
      </w:r>
      <w:r w:rsidR="00F8578F" w:rsidRPr="006A7F98">
        <w:rPr>
          <w:rFonts w:ascii="Times New Roman" w:hAnsi="Times New Roman" w:cs="Times New Roman"/>
          <w:sz w:val="26"/>
          <w:szCs w:val="26"/>
        </w:rPr>
        <w:t>11,45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%  на  первую  очередь, </w:t>
      </w:r>
      <w:r w:rsidR="00F8578F" w:rsidRPr="006A7F98">
        <w:rPr>
          <w:rFonts w:ascii="Times New Roman" w:hAnsi="Times New Roman" w:cs="Times New Roman"/>
          <w:sz w:val="26"/>
          <w:szCs w:val="26"/>
        </w:rPr>
        <w:t>12,75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%  -  на  расчетный  срок  ,удельный вес  учащихся  6-15 летнего  возраста    в  общей  численности  населения ;</w:t>
      </w:r>
    </w:p>
    <w:p w:rsidR="00FB5286" w:rsidRPr="006A7F98" w:rsidRDefault="005A7DA3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Д(16-17) =  </w:t>
      </w:r>
      <w:r w:rsidR="00F8578F" w:rsidRPr="006A7F98">
        <w:rPr>
          <w:rFonts w:ascii="Times New Roman" w:hAnsi="Times New Roman" w:cs="Times New Roman"/>
          <w:sz w:val="26"/>
          <w:szCs w:val="26"/>
        </w:rPr>
        <w:t>1,06 %  на  первую  очередь,</w:t>
      </w:r>
      <w:r w:rsidR="0035529B"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F8578F" w:rsidRPr="006A7F98">
        <w:rPr>
          <w:rFonts w:ascii="Times New Roman" w:hAnsi="Times New Roman" w:cs="Times New Roman"/>
          <w:sz w:val="26"/>
          <w:szCs w:val="26"/>
        </w:rPr>
        <w:t>1,3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%   - на  расчетный  срок  учащихся</w:t>
      </w:r>
      <w:r w:rsidR="007F2B95" w:rsidRPr="006A7F98">
        <w:rPr>
          <w:rFonts w:ascii="Times New Roman" w:hAnsi="Times New Roman" w:cs="Times New Roman"/>
          <w:sz w:val="26"/>
          <w:szCs w:val="26"/>
        </w:rPr>
        <w:t xml:space="preserve">  </w:t>
      </w:r>
      <w:r w:rsidR="00FB5286" w:rsidRPr="006A7F98">
        <w:rPr>
          <w:rFonts w:ascii="Times New Roman" w:hAnsi="Times New Roman" w:cs="Times New Roman"/>
          <w:sz w:val="26"/>
          <w:szCs w:val="26"/>
        </w:rPr>
        <w:t>16-17 летнего  возраста  в  общей  численности   населения;</w:t>
      </w:r>
    </w:p>
    <w:p w:rsidR="00FB5286" w:rsidRPr="006A7F98" w:rsidRDefault="005A7DA3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П1= 100%  процент  охвата  детей  неполным  средним  образованием (</w:t>
      </w:r>
      <w:r w:rsidR="00FB5286" w:rsidRPr="006A7F9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– </w:t>
      </w:r>
      <w:r w:rsidR="00FB5286" w:rsidRPr="006A7F9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FB5286" w:rsidRPr="006A7F98">
        <w:rPr>
          <w:rFonts w:ascii="Times New Roman" w:hAnsi="Times New Roman" w:cs="Times New Roman"/>
          <w:sz w:val="26"/>
          <w:szCs w:val="26"/>
        </w:rPr>
        <w:t>Х классы )</w:t>
      </w:r>
    </w:p>
    <w:p w:rsidR="007F2B95" w:rsidRPr="006A7F98" w:rsidRDefault="005A7DA3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4A195E"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FB5286" w:rsidRPr="006A7F98">
        <w:rPr>
          <w:rFonts w:ascii="Times New Roman" w:hAnsi="Times New Roman" w:cs="Times New Roman"/>
          <w:sz w:val="26"/>
          <w:szCs w:val="26"/>
        </w:rPr>
        <w:t>П2=   75% -процент  охвата  детей  полным   средним  образованием (Х –Х</w:t>
      </w:r>
      <w:r w:rsidR="00FB5286" w:rsidRPr="006A7F9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FB5286" w:rsidRPr="006A7F98">
        <w:rPr>
          <w:rFonts w:ascii="Times New Roman" w:hAnsi="Times New Roman" w:cs="Times New Roman"/>
          <w:sz w:val="26"/>
          <w:szCs w:val="26"/>
        </w:rPr>
        <w:t>)</w:t>
      </w:r>
    </w:p>
    <w:p w:rsidR="00FB5286" w:rsidRPr="006A7F98" w:rsidRDefault="00C22D8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М1 = </w:t>
      </w:r>
      <w:r w:rsidR="00662EF1" w:rsidRPr="006A7F98">
        <w:rPr>
          <w:rFonts w:ascii="Times New Roman" w:hAnsi="Times New Roman" w:cs="Times New Roman"/>
          <w:sz w:val="26"/>
          <w:szCs w:val="26"/>
        </w:rPr>
        <w:t>3772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х  0,</w:t>
      </w:r>
      <w:r w:rsidR="00E34E5E" w:rsidRPr="006A7F98">
        <w:rPr>
          <w:rFonts w:ascii="Times New Roman" w:hAnsi="Times New Roman" w:cs="Times New Roman"/>
          <w:sz w:val="26"/>
          <w:szCs w:val="26"/>
        </w:rPr>
        <w:t>1</w:t>
      </w:r>
      <w:r w:rsidR="003A504E" w:rsidRPr="006A7F98">
        <w:rPr>
          <w:rFonts w:ascii="Times New Roman" w:hAnsi="Times New Roman" w:cs="Times New Roman"/>
          <w:sz w:val="26"/>
          <w:szCs w:val="26"/>
        </w:rPr>
        <w:t>145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х 1,0 +</w:t>
      </w:r>
      <w:r w:rsidR="00CD0C75" w:rsidRPr="006A7F98">
        <w:rPr>
          <w:rFonts w:ascii="Times New Roman" w:hAnsi="Times New Roman" w:cs="Times New Roman"/>
          <w:sz w:val="26"/>
          <w:szCs w:val="26"/>
        </w:rPr>
        <w:t>3772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х </w:t>
      </w:r>
      <w:r w:rsidR="003A504E" w:rsidRPr="006A7F98">
        <w:rPr>
          <w:rFonts w:ascii="Times New Roman" w:hAnsi="Times New Roman" w:cs="Times New Roman"/>
          <w:sz w:val="26"/>
          <w:szCs w:val="26"/>
        </w:rPr>
        <w:t>0,0106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х 0,75  = </w:t>
      </w:r>
      <w:r w:rsidR="00A21917" w:rsidRPr="006A7F98">
        <w:rPr>
          <w:rFonts w:ascii="Times New Roman" w:hAnsi="Times New Roman" w:cs="Times New Roman"/>
          <w:sz w:val="26"/>
          <w:szCs w:val="26"/>
        </w:rPr>
        <w:t>462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уч.</w:t>
      </w:r>
    </w:p>
    <w:p w:rsidR="00FB5286" w:rsidRPr="006A7F98" w:rsidRDefault="00C22D8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0545D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Мр = </w:t>
      </w:r>
      <w:r w:rsidR="00662EF1" w:rsidRPr="006A7F98">
        <w:rPr>
          <w:rFonts w:ascii="Times New Roman" w:hAnsi="Times New Roman" w:cs="Times New Roman"/>
          <w:sz w:val="26"/>
          <w:szCs w:val="26"/>
        </w:rPr>
        <w:t>4126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х  0,</w:t>
      </w:r>
      <w:r w:rsidR="006E17DC" w:rsidRPr="006A7F98">
        <w:rPr>
          <w:rFonts w:ascii="Times New Roman" w:hAnsi="Times New Roman" w:cs="Times New Roman"/>
          <w:sz w:val="26"/>
          <w:szCs w:val="26"/>
        </w:rPr>
        <w:t>1</w:t>
      </w:r>
      <w:r w:rsidR="003A504E" w:rsidRPr="006A7F98">
        <w:rPr>
          <w:rFonts w:ascii="Times New Roman" w:hAnsi="Times New Roman" w:cs="Times New Roman"/>
          <w:sz w:val="26"/>
          <w:szCs w:val="26"/>
        </w:rPr>
        <w:t>275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х 1,0 +</w:t>
      </w:r>
      <w:r w:rsidR="003A504E" w:rsidRPr="006A7F98">
        <w:rPr>
          <w:rFonts w:ascii="Times New Roman" w:hAnsi="Times New Roman" w:cs="Times New Roman"/>
          <w:sz w:val="26"/>
          <w:szCs w:val="26"/>
        </w:rPr>
        <w:t>4126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х 0,0</w:t>
      </w:r>
      <w:r w:rsidR="003A504E" w:rsidRPr="006A7F98">
        <w:rPr>
          <w:rFonts w:ascii="Times New Roman" w:hAnsi="Times New Roman" w:cs="Times New Roman"/>
          <w:sz w:val="26"/>
          <w:szCs w:val="26"/>
        </w:rPr>
        <w:t>13</w:t>
      </w:r>
      <w:r w:rsidR="00FB5286" w:rsidRPr="006A7F98">
        <w:rPr>
          <w:rFonts w:ascii="Times New Roman" w:hAnsi="Times New Roman" w:cs="Times New Roman"/>
          <w:sz w:val="26"/>
          <w:szCs w:val="26"/>
        </w:rPr>
        <w:t xml:space="preserve"> х 0,75 =  </w:t>
      </w:r>
      <w:r w:rsidR="00A21917" w:rsidRPr="006A7F98">
        <w:rPr>
          <w:rFonts w:ascii="Times New Roman" w:hAnsi="Times New Roman" w:cs="Times New Roman"/>
          <w:sz w:val="26"/>
          <w:szCs w:val="26"/>
        </w:rPr>
        <w:t>566</w:t>
      </w:r>
      <w:r w:rsidR="00FB5286" w:rsidRPr="006A7F98">
        <w:rPr>
          <w:rFonts w:ascii="Times New Roman" w:hAnsi="Times New Roman" w:cs="Times New Roman"/>
          <w:sz w:val="26"/>
          <w:szCs w:val="26"/>
        </w:rPr>
        <w:t>уч.</w:t>
      </w:r>
    </w:p>
    <w:p w:rsidR="00703615" w:rsidRPr="006A7F98" w:rsidRDefault="00703615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Pr="006A7F9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п.3.1 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минимальная обеспеченность социально-значимыми объектами – мест на 1000жителей, будет составлять: М1= </w:t>
      </w:r>
      <w:r w:rsidR="00A21917" w:rsidRPr="006A7F98">
        <w:rPr>
          <w:rFonts w:ascii="Times New Roman" w:hAnsi="Times New Roman" w:cs="Times New Roman"/>
          <w:sz w:val="26"/>
          <w:szCs w:val="26"/>
          <w:lang w:eastAsia="ru-RU"/>
        </w:rPr>
        <w:t>462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>/</w:t>
      </w:r>
      <w:r w:rsidR="00A21917" w:rsidRPr="006A7F98">
        <w:rPr>
          <w:rFonts w:ascii="Times New Roman" w:hAnsi="Times New Roman" w:cs="Times New Roman"/>
          <w:sz w:val="26"/>
          <w:szCs w:val="26"/>
          <w:lang w:eastAsia="ru-RU"/>
        </w:rPr>
        <w:t>3,772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= </w:t>
      </w:r>
      <w:r w:rsidR="00A21917" w:rsidRPr="006A7F98">
        <w:rPr>
          <w:rFonts w:ascii="Times New Roman" w:hAnsi="Times New Roman" w:cs="Times New Roman"/>
          <w:sz w:val="26"/>
          <w:szCs w:val="26"/>
          <w:lang w:eastAsia="ru-RU"/>
        </w:rPr>
        <w:t>122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мест;</w:t>
      </w:r>
    </w:p>
    <w:p w:rsidR="00703615" w:rsidRPr="006A7F98" w:rsidRDefault="00703615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Мр= </w:t>
      </w:r>
      <w:r w:rsidR="00A21917" w:rsidRPr="006A7F98">
        <w:rPr>
          <w:rFonts w:ascii="Times New Roman" w:hAnsi="Times New Roman" w:cs="Times New Roman"/>
          <w:sz w:val="26"/>
          <w:szCs w:val="26"/>
          <w:lang w:eastAsia="ru-RU"/>
        </w:rPr>
        <w:t>566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>/</w:t>
      </w:r>
      <w:r w:rsidR="00A21917" w:rsidRPr="006A7F98">
        <w:rPr>
          <w:rFonts w:ascii="Times New Roman" w:hAnsi="Times New Roman" w:cs="Times New Roman"/>
          <w:sz w:val="26"/>
          <w:szCs w:val="26"/>
          <w:lang w:eastAsia="ru-RU"/>
        </w:rPr>
        <w:t>4,126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= </w:t>
      </w:r>
      <w:r w:rsidR="00A21917" w:rsidRPr="006A7F98">
        <w:rPr>
          <w:rFonts w:ascii="Times New Roman" w:hAnsi="Times New Roman" w:cs="Times New Roman"/>
          <w:sz w:val="26"/>
          <w:szCs w:val="26"/>
          <w:lang w:eastAsia="ru-RU"/>
        </w:rPr>
        <w:t>137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мест;</w:t>
      </w:r>
    </w:p>
    <w:p w:rsidR="00703615" w:rsidRPr="006A7F98" w:rsidRDefault="00703615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Pr="006A7F98">
        <w:rPr>
          <w:rFonts w:ascii="Times New Roman" w:hAnsi="Times New Roman" w:cs="Times New Roman"/>
          <w:b/>
          <w:sz w:val="26"/>
          <w:szCs w:val="26"/>
          <w:lang w:eastAsia="ru-RU"/>
        </w:rPr>
        <w:t>п.3.2</w:t>
      </w:r>
      <w:r w:rsidR="007E1C21" w:rsidRPr="006A7F98">
        <w:rPr>
          <w:rFonts w:ascii="Times New Roman" w:hAnsi="Times New Roman" w:cs="Times New Roman"/>
          <w:b/>
          <w:sz w:val="26"/>
          <w:szCs w:val="26"/>
          <w:lang w:eastAsia="ru-RU"/>
        </w:rPr>
        <w:t>,</w:t>
      </w:r>
      <w:r w:rsidRPr="006A7F9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>обеспеченность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учреждениями внешкольного образования и межшкольными учебно-производственными предприятиями, будет составлять:</w:t>
      </w:r>
    </w:p>
    <w:p w:rsidR="007E1C21" w:rsidRPr="006A7F98" w:rsidRDefault="007E1C21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Детская спортивная школа  - </w:t>
      </w:r>
      <w:r w:rsidR="00A0384C" w:rsidRPr="006A7F98">
        <w:rPr>
          <w:rFonts w:ascii="Times New Roman" w:hAnsi="Times New Roman" w:cs="Times New Roman"/>
          <w:sz w:val="26"/>
          <w:szCs w:val="26"/>
          <w:lang w:eastAsia="ru-RU"/>
        </w:rPr>
        <w:t>3772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>х0,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188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х0,20 = 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142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уч.</w:t>
      </w:r>
    </w:p>
    <w:p w:rsidR="007E1C21" w:rsidRPr="006A7F98" w:rsidRDefault="00C22D8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A0384C" w:rsidRPr="006A7F98">
        <w:rPr>
          <w:rFonts w:ascii="Times New Roman" w:hAnsi="Times New Roman" w:cs="Times New Roman"/>
          <w:sz w:val="26"/>
          <w:szCs w:val="26"/>
          <w:lang w:eastAsia="ru-RU"/>
        </w:rPr>
        <w:t>4126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х0,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206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х0,20 = 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170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уч.</w:t>
      </w:r>
    </w:p>
    <w:p w:rsidR="007E1C21" w:rsidRPr="006A7F98" w:rsidRDefault="007E1C21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>Детская школа искусств -     -</w:t>
      </w:r>
      <w:r w:rsidR="00A0384C" w:rsidRPr="006A7F98">
        <w:rPr>
          <w:rFonts w:ascii="Times New Roman" w:hAnsi="Times New Roman" w:cs="Times New Roman"/>
          <w:sz w:val="26"/>
          <w:szCs w:val="26"/>
          <w:lang w:eastAsia="ru-RU"/>
        </w:rPr>
        <w:t>3772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>х0,1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88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х0,12 = 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85</w:t>
      </w:r>
      <w:r w:rsidRPr="006A7F98">
        <w:rPr>
          <w:rFonts w:ascii="Times New Roman" w:hAnsi="Times New Roman" w:cs="Times New Roman"/>
          <w:sz w:val="26"/>
          <w:szCs w:val="26"/>
          <w:lang w:eastAsia="ru-RU"/>
        </w:rPr>
        <w:t>уч.</w:t>
      </w:r>
    </w:p>
    <w:p w:rsidR="007E1C21" w:rsidRPr="006A7F98" w:rsidRDefault="00C22D8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A0384C" w:rsidRPr="006A7F98">
        <w:rPr>
          <w:rFonts w:ascii="Times New Roman" w:hAnsi="Times New Roman" w:cs="Times New Roman"/>
          <w:sz w:val="26"/>
          <w:szCs w:val="26"/>
          <w:lang w:eastAsia="ru-RU"/>
        </w:rPr>
        <w:t>4126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х0,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206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х0,12 = 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102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уч.</w:t>
      </w:r>
    </w:p>
    <w:p w:rsidR="007E1C21" w:rsidRPr="006A7F98" w:rsidRDefault="007E1C21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>Межшкольное учебно-производственное предприятие</w:t>
      </w:r>
    </w:p>
    <w:p w:rsidR="007E1C21" w:rsidRPr="006A7F98" w:rsidRDefault="0041585C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3772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х0,1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88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х0,</w:t>
      </w:r>
      <w:r w:rsidR="00094476" w:rsidRPr="006A7F98">
        <w:rPr>
          <w:rFonts w:ascii="Times New Roman" w:hAnsi="Times New Roman" w:cs="Times New Roman"/>
          <w:sz w:val="26"/>
          <w:szCs w:val="26"/>
          <w:lang w:eastAsia="ru-RU"/>
        </w:rPr>
        <w:t>08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= </w:t>
      </w:r>
      <w:r w:rsidR="005C6EF2" w:rsidRPr="006A7F98">
        <w:rPr>
          <w:rFonts w:ascii="Times New Roman" w:hAnsi="Times New Roman" w:cs="Times New Roman"/>
          <w:sz w:val="26"/>
          <w:szCs w:val="26"/>
          <w:lang w:eastAsia="ru-RU"/>
        </w:rPr>
        <w:t>57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уч.</w:t>
      </w:r>
    </w:p>
    <w:p w:rsidR="00703615" w:rsidRPr="006A7F98" w:rsidRDefault="00C22D8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41585C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4126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х0,</w:t>
      </w:r>
      <w:r w:rsidR="005C4BA7" w:rsidRPr="006A7F98">
        <w:rPr>
          <w:rFonts w:ascii="Times New Roman" w:hAnsi="Times New Roman" w:cs="Times New Roman"/>
          <w:sz w:val="26"/>
          <w:szCs w:val="26"/>
          <w:lang w:eastAsia="ru-RU"/>
        </w:rPr>
        <w:t>206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х0,</w:t>
      </w:r>
      <w:r w:rsidR="00094476" w:rsidRPr="006A7F98">
        <w:rPr>
          <w:rFonts w:ascii="Times New Roman" w:hAnsi="Times New Roman" w:cs="Times New Roman"/>
          <w:sz w:val="26"/>
          <w:szCs w:val="26"/>
          <w:lang w:eastAsia="ru-RU"/>
        </w:rPr>
        <w:t>08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 xml:space="preserve"> = </w:t>
      </w:r>
      <w:r w:rsidR="005C6EF2" w:rsidRPr="006A7F98">
        <w:rPr>
          <w:rFonts w:ascii="Times New Roman" w:hAnsi="Times New Roman" w:cs="Times New Roman"/>
          <w:sz w:val="26"/>
          <w:szCs w:val="26"/>
          <w:lang w:eastAsia="ru-RU"/>
        </w:rPr>
        <w:t>68</w:t>
      </w:r>
      <w:r w:rsidR="007E1C21" w:rsidRPr="006A7F98">
        <w:rPr>
          <w:rFonts w:ascii="Times New Roman" w:hAnsi="Times New Roman" w:cs="Times New Roman"/>
          <w:sz w:val="26"/>
          <w:szCs w:val="26"/>
          <w:lang w:eastAsia="ru-RU"/>
        </w:rPr>
        <w:t>уч.</w:t>
      </w:r>
    </w:p>
    <w:p w:rsidR="0041585C" w:rsidRDefault="00C22D8F" w:rsidP="006A7F9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10B1">
        <w:rPr>
          <w:rStyle w:val="20"/>
          <w:sz w:val="26"/>
          <w:szCs w:val="26"/>
        </w:rPr>
        <w:t xml:space="preserve">       </w:t>
      </w:r>
      <w:bookmarkStart w:id="11" w:name="_Toc404683618"/>
      <w:r w:rsidR="005A7DA3">
        <w:rPr>
          <w:rStyle w:val="20"/>
          <w:sz w:val="26"/>
          <w:szCs w:val="26"/>
        </w:rPr>
        <w:t xml:space="preserve">       </w:t>
      </w:r>
      <w:r w:rsidR="00B67967" w:rsidRPr="009B10B1">
        <w:rPr>
          <w:rStyle w:val="20"/>
          <w:sz w:val="26"/>
          <w:szCs w:val="26"/>
        </w:rPr>
        <w:t>Расчет  вместимости  единовременных  посетительских мест  в  доме  народного  творчества, доме культуры, сельских  семейных  клубах</w:t>
      </w:r>
      <w:bookmarkEnd w:id="11"/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производится  на  собственное  население</w:t>
      </w:r>
      <w:r w:rsidR="006A3FB4">
        <w:rPr>
          <w:rFonts w:ascii="Times New Roman" w:hAnsi="Times New Roman" w:cs="Times New Roman"/>
          <w:color w:val="000000"/>
          <w:sz w:val="26"/>
          <w:szCs w:val="26"/>
        </w:rPr>
        <w:t xml:space="preserve"> с.</w:t>
      </w:r>
      <w:r w:rsidR="00B10809">
        <w:rPr>
          <w:rFonts w:ascii="Times New Roman" w:hAnsi="Times New Roman" w:cs="Times New Roman"/>
          <w:color w:val="000000"/>
          <w:sz w:val="26"/>
          <w:szCs w:val="26"/>
        </w:rPr>
        <w:t>Чёрный Отрог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FB4">
        <w:rPr>
          <w:rFonts w:ascii="Times New Roman" w:hAnsi="Times New Roman" w:cs="Times New Roman"/>
          <w:color w:val="000000"/>
          <w:sz w:val="26"/>
          <w:szCs w:val="26"/>
        </w:rPr>
        <w:t xml:space="preserve"> и тяготеющее население сел поселения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по формуле:</w:t>
      </w:r>
      <w:r w:rsidR="006A3FB4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B67967" w:rsidRPr="00B67967" w:rsidRDefault="005A7DA3" w:rsidP="006A7F9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М = На х 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х П ;</w:t>
      </w:r>
    </w:p>
    <w:p w:rsidR="00B67967" w:rsidRPr="00B67967" w:rsidRDefault="00B67967" w:rsidP="006A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67967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1 = </w:t>
      </w:r>
      <w:r w:rsidR="00C660BB">
        <w:rPr>
          <w:rFonts w:ascii="Times New Roman" w:hAnsi="Times New Roman" w:cs="Times New Roman"/>
          <w:color w:val="000000"/>
          <w:sz w:val="26"/>
          <w:szCs w:val="26"/>
        </w:rPr>
        <w:t>3,772</w:t>
      </w:r>
      <w:r w:rsidR="006A3FB4">
        <w:rPr>
          <w:rFonts w:ascii="Times New Roman" w:hAnsi="Times New Roman" w:cs="Times New Roman"/>
          <w:color w:val="000000"/>
          <w:sz w:val="26"/>
          <w:szCs w:val="26"/>
        </w:rPr>
        <w:t xml:space="preserve"> тыс.чел </w:t>
      </w:r>
      <w:r w:rsidR="0009447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на  первую   очередь    и    </w:t>
      </w:r>
      <w:r w:rsidRPr="00B67967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2 = </w:t>
      </w:r>
      <w:r w:rsidR="00C660BB">
        <w:rPr>
          <w:rFonts w:ascii="Times New Roman" w:hAnsi="Times New Roman" w:cs="Times New Roman"/>
          <w:color w:val="000000"/>
          <w:sz w:val="26"/>
          <w:szCs w:val="26"/>
        </w:rPr>
        <w:t>4,126</w:t>
      </w:r>
      <w:r w:rsidR="00A03C9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3FB4">
        <w:rPr>
          <w:rFonts w:ascii="Times New Roman" w:hAnsi="Times New Roman" w:cs="Times New Roman"/>
          <w:color w:val="000000"/>
          <w:sz w:val="26"/>
          <w:szCs w:val="26"/>
        </w:rPr>
        <w:t xml:space="preserve">тыс.чел  на  расчетный  срок </w:t>
      </w:r>
    </w:p>
    <w:p w:rsidR="00B67967" w:rsidRPr="00B67967" w:rsidRDefault="00B67967" w:rsidP="006A7F98">
      <w:pPr>
        <w:tabs>
          <w:tab w:val="left" w:pos="102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П1  = </w:t>
      </w:r>
      <w:r w:rsidR="00591F3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097277">
        <w:rPr>
          <w:rFonts w:ascii="Times New Roman" w:hAnsi="Times New Roman" w:cs="Times New Roman"/>
          <w:color w:val="000000"/>
          <w:sz w:val="26"/>
          <w:szCs w:val="26"/>
        </w:rPr>
        <w:t>65</w:t>
      </w:r>
      <w:r w:rsidR="00C660BB">
        <w:rPr>
          <w:rFonts w:ascii="Times New Roman" w:hAnsi="Times New Roman" w:cs="Times New Roman"/>
          <w:color w:val="000000"/>
          <w:sz w:val="26"/>
          <w:szCs w:val="26"/>
        </w:rPr>
        <w:t>-247</w:t>
      </w:r>
      <w:r w:rsidRPr="00B67967">
        <w:rPr>
          <w:rFonts w:ascii="Times New Roman" w:hAnsi="Times New Roman" w:cs="Times New Roman"/>
          <w:color w:val="000000"/>
          <w:sz w:val="26"/>
          <w:szCs w:val="26"/>
        </w:rPr>
        <w:t>пос.  мест</w:t>
      </w:r>
      <w:r w:rsidR="006A3FB4">
        <w:rPr>
          <w:rFonts w:ascii="Times New Roman" w:hAnsi="Times New Roman" w:cs="Times New Roman"/>
          <w:color w:val="000000"/>
          <w:sz w:val="26"/>
          <w:szCs w:val="26"/>
        </w:rPr>
        <w:t>*</w:t>
      </w:r>
      <w:r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 дифференцированная  норма   для  обслуживания  собственного  населения(68%);  П2 = </w:t>
      </w:r>
      <w:r w:rsidR="00556109">
        <w:rPr>
          <w:rFonts w:ascii="Times New Roman" w:hAnsi="Times New Roman" w:cs="Times New Roman"/>
          <w:color w:val="000000"/>
          <w:sz w:val="26"/>
          <w:szCs w:val="26"/>
        </w:rPr>
        <w:t>228-224</w:t>
      </w:r>
      <w:r w:rsidR="006A3FB4">
        <w:rPr>
          <w:rFonts w:ascii="Times New Roman" w:hAnsi="Times New Roman" w:cs="Times New Roman"/>
          <w:color w:val="000000"/>
          <w:sz w:val="26"/>
          <w:szCs w:val="26"/>
        </w:rPr>
        <w:t xml:space="preserve"> пос.мест*</w:t>
      </w:r>
      <w:r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-дифференцированная  норма  для обслуживания  тяготеющего  населения(29%) </w:t>
      </w:r>
      <w:r w:rsidR="00133E00">
        <w:rPr>
          <w:rFonts w:ascii="Times New Roman" w:hAnsi="Times New Roman" w:cs="Times New Roman"/>
          <w:color w:val="000000"/>
          <w:sz w:val="26"/>
          <w:szCs w:val="26"/>
        </w:rPr>
        <w:t>Чёрноотрожского</w:t>
      </w:r>
      <w:r w:rsidR="00703615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поселения</w:t>
      </w:r>
      <w:r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B67967" w:rsidRPr="00B67967" w:rsidRDefault="00C22D8F" w:rsidP="006A7F9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М1 =  </w:t>
      </w:r>
      <w:r w:rsidR="00C660BB">
        <w:rPr>
          <w:rFonts w:ascii="Times New Roman" w:hAnsi="Times New Roman" w:cs="Times New Roman"/>
          <w:color w:val="000000"/>
          <w:sz w:val="26"/>
          <w:szCs w:val="26"/>
        </w:rPr>
        <w:t>1,592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>х (</w:t>
      </w:r>
      <w:r w:rsidR="00556109">
        <w:rPr>
          <w:rFonts w:ascii="Times New Roman" w:hAnsi="Times New Roman" w:cs="Times New Roman"/>
          <w:color w:val="000000"/>
          <w:sz w:val="26"/>
          <w:szCs w:val="26"/>
        </w:rPr>
        <w:t>265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х 0,68) + </w:t>
      </w:r>
      <w:r w:rsidR="00C660BB">
        <w:rPr>
          <w:rFonts w:ascii="Times New Roman" w:hAnsi="Times New Roman" w:cs="Times New Roman"/>
          <w:color w:val="000000"/>
          <w:sz w:val="26"/>
          <w:szCs w:val="26"/>
        </w:rPr>
        <w:t>2,180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х  (</w:t>
      </w:r>
      <w:r w:rsidR="00556109">
        <w:rPr>
          <w:rFonts w:ascii="Times New Roman" w:hAnsi="Times New Roman" w:cs="Times New Roman"/>
          <w:color w:val="000000"/>
          <w:sz w:val="26"/>
          <w:szCs w:val="26"/>
        </w:rPr>
        <w:t>228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х 0,29) =  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431</w:t>
      </w:r>
      <w:r w:rsidR="00F477B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посет. мест  </w:t>
      </w:r>
    </w:p>
    <w:p w:rsidR="00B67967" w:rsidRDefault="00C22D8F" w:rsidP="006A7F98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A57C3">
        <w:rPr>
          <w:rFonts w:ascii="Times New Roman" w:hAnsi="Times New Roman" w:cs="Times New Roman"/>
          <w:color w:val="000000"/>
          <w:sz w:val="26"/>
          <w:szCs w:val="26"/>
        </w:rPr>
        <w:t xml:space="preserve">М2 =  </w:t>
      </w:r>
      <w:r w:rsidR="00556109">
        <w:rPr>
          <w:rFonts w:ascii="Times New Roman" w:hAnsi="Times New Roman" w:cs="Times New Roman"/>
          <w:color w:val="000000"/>
          <w:sz w:val="26"/>
          <w:szCs w:val="26"/>
        </w:rPr>
        <w:t>1,744</w:t>
      </w:r>
      <w:r w:rsidR="00094476">
        <w:rPr>
          <w:rFonts w:ascii="Times New Roman" w:hAnsi="Times New Roman" w:cs="Times New Roman"/>
          <w:color w:val="000000"/>
          <w:sz w:val="26"/>
          <w:szCs w:val="26"/>
        </w:rPr>
        <w:t xml:space="preserve">  х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556109">
        <w:rPr>
          <w:rFonts w:ascii="Times New Roman" w:hAnsi="Times New Roman" w:cs="Times New Roman"/>
          <w:color w:val="000000"/>
          <w:sz w:val="26"/>
          <w:szCs w:val="26"/>
        </w:rPr>
        <w:t>247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х 0,68) + </w:t>
      </w:r>
      <w:r w:rsidR="00556109">
        <w:rPr>
          <w:rFonts w:ascii="Times New Roman" w:hAnsi="Times New Roman" w:cs="Times New Roman"/>
          <w:color w:val="000000"/>
          <w:sz w:val="26"/>
          <w:szCs w:val="26"/>
        </w:rPr>
        <w:t>2,382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х  (</w:t>
      </w:r>
      <w:r w:rsidR="00556109">
        <w:rPr>
          <w:rFonts w:ascii="Times New Roman" w:hAnsi="Times New Roman" w:cs="Times New Roman"/>
          <w:color w:val="000000"/>
          <w:sz w:val="26"/>
          <w:szCs w:val="26"/>
        </w:rPr>
        <w:t>224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х 0,29)  = 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448</w:t>
      </w:r>
      <w:r w:rsidR="00B67967" w:rsidRPr="00B67967">
        <w:rPr>
          <w:rFonts w:ascii="Times New Roman" w:hAnsi="Times New Roman" w:cs="Times New Roman"/>
          <w:color w:val="000000"/>
          <w:sz w:val="26"/>
          <w:szCs w:val="26"/>
        </w:rPr>
        <w:t xml:space="preserve"> посет. место </w:t>
      </w:r>
    </w:p>
    <w:p w:rsidR="00B16921" w:rsidRPr="007C13B1" w:rsidRDefault="006A3FB4" w:rsidP="006A7F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Примечание* данные нормы обеспеченности, полученные по интерполяции </w:t>
      </w:r>
      <w:r w:rsidRPr="006A3FB4">
        <w:rPr>
          <w:rFonts w:ascii="Times New Roman" w:hAnsi="Times New Roman" w:cs="Times New Roman"/>
          <w:b/>
          <w:color w:val="000000"/>
          <w:sz w:val="26"/>
          <w:szCs w:val="26"/>
        </w:rPr>
        <w:t>п.3.8</w:t>
      </w:r>
    </w:p>
    <w:p w:rsidR="00F477B8" w:rsidRPr="00F477B8" w:rsidRDefault="00C22D8F" w:rsidP="006A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</w:t>
      </w:r>
      <w:bookmarkStart w:id="12" w:name="_Toc404683619"/>
      <w:r w:rsidR="005A7DA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r w:rsidR="00F477B8" w:rsidRPr="009B10B1">
        <w:rPr>
          <w:rStyle w:val="20"/>
          <w:sz w:val="26"/>
          <w:szCs w:val="26"/>
        </w:rPr>
        <w:t>Расчет вместимости зрительного зала  в  кинотеатре</w:t>
      </w:r>
      <w:bookmarkEnd w:id="12"/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C13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 производится  на  собственное   население  и  население  тяготеющих  сел   по  формуле :</w:t>
      </w:r>
    </w:p>
    <w:p w:rsidR="00F477B8" w:rsidRPr="00F477B8" w:rsidRDefault="00C22D8F" w:rsidP="006A7F98">
      <w:p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640FEE" w:rsidRPr="00495AD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М = На х 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 х П ;</w:t>
      </w:r>
    </w:p>
    <w:p w:rsidR="00F477B8" w:rsidRPr="00F477B8" w:rsidRDefault="00F477B8" w:rsidP="006A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477B8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1 на  первую   очередь    и    </w:t>
      </w:r>
      <w:r w:rsidRPr="00F477B8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Pr="00F477B8">
        <w:rPr>
          <w:rFonts w:ascii="Times New Roman" w:hAnsi="Times New Roman" w:cs="Times New Roman"/>
          <w:color w:val="000000"/>
          <w:sz w:val="26"/>
          <w:szCs w:val="26"/>
        </w:rPr>
        <w:t>2  на  расчетный  срок - на  1000  жителей   взята  по   норме 25-35 мест</w:t>
      </w:r>
      <w:r w:rsidR="007C13B1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</w:t>
      </w:r>
      <w:r w:rsidR="007C13B1" w:rsidRPr="007C13B1">
        <w:rPr>
          <w:rFonts w:ascii="Times New Roman" w:hAnsi="Times New Roman" w:cs="Times New Roman"/>
          <w:b/>
          <w:color w:val="000000"/>
          <w:sz w:val="26"/>
          <w:szCs w:val="26"/>
        </w:rPr>
        <w:t>п.3.1</w:t>
      </w:r>
      <w:r w:rsidRPr="00F477B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477B8" w:rsidRDefault="00633894" w:rsidP="006A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П1 = 68%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>дифференцированная  норма   для  обслуживания  собственного  населения.</w:t>
      </w:r>
    </w:p>
    <w:p w:rsidR="00514BBE" w:rsidRPr="00F477B8" w:rsidRDefault="00633894" w:rsidP="006A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П2 </w:t>
      </w:r>
      <w:r w:rsidR="00514BBE">
        <w:rPr>
          <w:rFonts w:ascii="Times New Roman" w:hAnsi="Times New Roman" w:cs="Times New Roman"/>
          <w:color w:val="000000"/>
          <w:sz w:val="26"/>
          <w:szCs w:val="26"/>
        </w:rPr>
        <w:t xml:space="preserve">= 29%  </w:t>
      </w:r>
      <w:r w:rsidR="00514BBE"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дифференцированная  норма   для  обслуживания  </w:t>
      </w:r>
      <w:r w:rsidR="00514BBE">
        <w:rPr>
          <w:rFonts w:ascii="Times New Roman" w:hAnsi="Times New Roman" w:cs="Times New Roman"/>
          <w:color w:val="000000"/>
          <w:sz w:val="26"/>
          <w:szCs w:val="26"/>
        </w:rPr>
        <w:t xml:space="preserve">тяготеющего населения.  </w:t>
      </w:r>
    </w:p>
    <w:p w:rsidR="00F477B8" w:rsidRPr="00F477B8" w:rsidRDefault="00C22D8F" w:rsidP="006A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>М1 =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1,592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>х(25х 0,68)</w:t>
      </w:r>
      <w:r w:rsidR="00514B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>+</w:t>
      </w:r>
      <w:r w:rsidR="008539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2,180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х(25х0,29) =  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43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>мест;</w:t>
      </w:r>
    </w:p>
    <w:p w:rsidR="00F477B8" w:rsidRDefault="005A7DA3" w:rsidP="006A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E53E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853941">
        <w:rPr>
          <w:rFonts w:ascii="Times New Roman" w:hAnsi="Times New Roman" w:cs="Times New Roman"/>
          <w:color w:val="000000"/>
          <w:sz w:val="26"/>
          <w:szCs w:val="26"/>
        </w:rPr>
        <w:t>М2 =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1,744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>х (35 х 0,68)+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2,382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 xml:space="preserve">х(35х0,29)  = 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66</w:t>
      </w:r>
      <w:r w:rsidR="00F477B8" w:rsidRPr="00F477B8">
        <w:rPr>
          <w:rFonts w:ascii="Times New Roman" w:hAnsi="Times New Roman" w:cs="Times New Roman"/>
          <w:color w:val="000000"/>
          <w:sz w:val="26"/>
          <w:szCs w:val="26"/>
        </w:rPr>
        <w:t>мест</w:t>
      </w:r>
      <w:r w:rsidR="007752B0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A73C3E" w:rsidRPr="00A73C3E" w:rsidRDefault="005A7DA3" w:rsidP="00640FEE">
      <w:pPr>
        <w:spacing w:after="0" w:line="240" w:lineRule="auto"/>
        <w:ind w:left="567" w:right="24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</w:t>
      </w:r>
      <w:r w:rsidR="00E53E8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bookmarkStart w:id="13" w:name="_Toc404683620"/>
      <w:r w:rsidR="00A73C3E" w:rsidRPr="009B10B1">
        <w:rPr>
          <w:rStyle w:val="20"/>
          <w:sz w:val="26"/>
          <w:szCs w:val="26"/>
        </w:rPr>
        <w:t>Расчет  вместимости  предприятий  торговли</w:t>
      </w:r>
      <w:bookmarkEnd w:id="13"/>
      <w:r w:rsidR="00A73C3E"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  расчитан  на  собственное    население  села   и  тяготеющих  жилых  формирований   </w:t>
      </w:r>
      <w:r w:rsidR="00A73C3E">
        <w:rPr>
          <w:rFonts w:ascii="Times New Roman" w:hAnsi="Times New Roman" w:cs="Times New Roman"/>
          <w:color w:val="000000"/>
          <w:sz w:val="26"/>
          <w:szCs w:val="26"/>
        </w:rPr>
        <w:t>сел</w:t>
      </w:r>
      <w:r w:rsidR="006338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3C3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E321B">
        <w:rPr>
          <w:rFonts w:ascii="Times New Roman" w:hAnsi="Times New Roman" w:cs="Times New Roman"/>
          <w:color w:val="000000"/>
          <w:sz w:val="26"/>
          <w:szCs w:val="26"/>
        </w:rPr>
        <w:t>Чёрноотрожского</w:t>
      </w:r>
      <w:r w:rsidR="00E53E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3C3E">
        <w:rPr>
          <w:rFonts w:ascii="Times New Roman" w:hAnsi="Times New Roman" w:cs="Times New Roman"/>
          <w:color w:val="000000"/>
          <w:sz w:val="26"/>
          <w:szCs w:val="26"/>
        </w:rPr>
        <w:t>поселения</w:t>
      </w:r>
      <w:r w:rsidR="00A73C3E"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F37538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r w:rsidR="00F37538" w:rsidRPr="00F37538">
        <w:rPr>
          <w:rFonts w:ascii="Times New Roman" w:hAnsi="Times New Roman" w:cs="Times New Roman"/>
          <w:b/>
          <w:color w:val="000000"/>
          <w:sz w:val="26"/>
          <w:szCs w:val="26"/>
        </w:rPr>
        <w:t>п.3.14</w:t>
      </w:r>
      <w:r w:rsidR="00F37538">
        <w:rPr>
          <w:rFonts w:ascii="Times New Roman" w:hAnsi="Times New Roman" w:cs="Times New Roman"/>
          <w:color w:val="000000"/>
          <w:sz w:val="26"/>
          <w:szCs w:val="26"/>
        </w:rPr>
        <w:t xml:space="preserve">;   </w:t>
      </w:r>
      <w:r w:rsidR="00A73C3E" w:rsidRPr="00A73C3E">
        <w:rPr>
          <w:rFonts w:ascii="Times New Roman" w:hAnsi="Times New Roman" w:cs="Times New Roman"/>
          <w:color w:val="000000"/>
          <w:sz w:val="26"/>
          <w:szCs w:val="26"/>
        </w:rPr>
        <w:t>М  = На х П1 +  Нв х  П2,  где</w:t>
      </w:r>
    </w:p>
    <w:p w:rsidR="00A73C3E" w:rsidRPr="00A73C3E" w:rsidRDefault="00A73C3E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A73C3E">
        <w:rPr>
          <w:rFonts w:ascii="Times New Roman" w:hAnsi="Times New Roman" w:cs="Times New Roman"/>
          <w:color w:val="000000"/>
          <w:sz w:val="26"/>
          <w:szCs w:val="26"/>
        </w:rPr>
        <w:lastRenderedPageBreak/>
        <w:t>П1 = 237  кв.м  -дифференцированная  норма  для  обслуживания  собственного</w:t>
      </w:r>
    </w:p>
    <w:p w:rsidR="00A73C3E" w:rsidRPr="00A73C3E" w:rsidRDefault="00A73C3E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A73C3E">
        <w:rPr>
          <w:rFonts w:ascii="Times New Roman" w:hAnsi="Times New Roman" w:cs="Times New Roman"/>
          <w:color w:val="000000"/>
          <w:sz w:val="26"/>
          <w:szCs w:val="26"/>
        </w:rPr>
        <w:t>населения   ( -/  + 10% норма  на  1000 жителей )</w:t>
      </w:r>
    </w:p>
    <w:p w:rsidR="00A73C3E" w:rsidRPr="00A73C3E" w:rsidRDefault="00A73C3E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П2  = 55  кв.м  -  дифференцированная   норма  для  обслуживания населения </w:t>
      </w:r>
    </w:p>
    <w:p w:rsidR="00A73C3E" w:rsidRPr="00A73C3E" w:rsidRDefault="00A73C3E" w:rsidP="005A7DA3">
      <w:pPr>
        <w:tabs>
          <w:tab w:val="left" w:pos="709"/>
          <w:tab w:val="left" w:pos="1134"/>
          <w:tab w:val="left" w:pos="1985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         тяготеющих  сел.</w:t>
      </w:r>
    </w:p>
    <w:p w:rsidR="00A73C3E" w:rsidRPr="00A73C3E" w:rsidRDefault="00A73C3E" w:rsidP="005A7DA3">
      <w:pPr>
        <w:tabs>
          <w:tab w:val="left" w:pos="1134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М1= </w:t>
      </w:r>
      <w:r w:rsidR="00AF364E">
        <w:rPr>
          <w:rFonts w:ascii="Times New Roman" w:hAnsi="Times New Roman" w:cs="Times New Roman"/>
          <w:color w:val="000000"/>
          <w:sz w:val="26"/>
          <w:szCs w:val="26"/>
        </w:rPr>
        <w:t>1.592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х 237  +</w:t>
      </w:r>
      <w:r w:rsidR="00AF364E">
        <w:rPr>
          <w:rFonts w:ascii="Times New Roman" w:hAnsi="Times New Roman" w:cs="Times New Roman"/>
          <w:color w:val="000000"/>
          <w:sz w:val="26"/>
          <w:szCs w:val="26"/>
        </w:rPr>
        <w:t>2,180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х55  = 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497</w:t>
      </w:r>
      <w:r w:rsidR="00EC4E42">
        <w:rPr>
          <w:rFonts w:ascii="Times New Roman" w:hAnsi="Times New Roman" w:cs="Times New Roman"/>
          <w:color w:val="000000"/>
          <w:sz w:val="26"/>
          <w:szCs w:val="26"/>
        </w:rPr>
        <w:t>(-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/+ 10 % ) = 546,7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>кв.м</w:t>
      </w:r>
    </w:p>
    <w:p w:rsidR="00A73C3E" w:rsidRDefault="00A73C3E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>Мр =</w:t>
      </w:r>
      <w:r w:rsidR="00AF364E">
        <w:rPr>
          <w:rFonts w:ascii="Times New Roman" w:hAnsi="Times New Roman" w:cs="Times New Roman"/>
          <w:color w:val="000000"/>
          <w:sz w:val="26"/>
          <w:szCs w:val="26"/>
        </w:rPr>
        <w:t>1,744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х 237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+ </w:t>
      </w:r>
      <w:r w:rsidR="00AF364E">
        <w:rPr>
          <w:rFonts w:ascii="Times New Roman" w:hAnsi="Times New Roman" w:cs="Times New Roman"/>
          <w:color w:val="000000"/>
          <w:sz w:val="26"/>
          <w:szCs w:val="26"/>
        </w:rPr>
        <w:t>2,382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х55  = 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544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 ( -/+10%)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598,4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кв.м</w:t>
      </w:r>
    </w:p>
    <w:p w:rsidR="00640FEE" w:rsidRPr="00640FEE" w:rsidRDefault="00E53E86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bookmarkStart w:id="14" w:name="_Toc404683621"/>
      <w:r w:rsidR="00A73C3E" w:rsidRPr="009B10B1">
        <w:rPr>
          <w:rStyle w:val="20"/>
          <w:sz w:val="26"/>
          <w:szCs w:val="26"/>
        </w:rPr>
        <w:t>Расчет  вместимости  предприятий  общественного  питания</w:t>
      </w:r>
      <w:bookmarkEnd w:id="14"/>
      <w:r w:rsidR="00A73C3E" w:rsidRPr="00A73C3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</w:t>
      </w:r>
      <w:r w:rsidR="00A73C3E" w:rsidRPr="00A73C3E">
        <w:rPr>
          <w:rFonts w:ascii="Times New Roman" w:hAnsi="Times New Roman" w:cs="Times New Roman"/>
          <w:color w:val="000000"/>
          <w:sz w:val="26"/>
          <w:szCs w:val="26"/>
        </w:rPr>
        <w:t>проводится   аналогично  расчету  предприятий  торговли</w:t>
      </w:r>
      <w:r w:rsidR="00F37538">
        <w:rPr>
          <w:rFonts w:ascii="Times New Roman" w:hAnsi="Times New Roman" w:cs="Times New Roman"/>
          <w:color w:val="000000"/>
          <w:sz w:val="26"/>
          <w:szCs w:val="26"/>
        </w:rPr>
        <w:t xml:space="preserve"> , в соответствии с </w:t>
      </w:r>
      <w:r w:rsidR="00F37538" w:rsidRPr="00F37538">
        <w:rPr>
          <w:rFonts w:ascii="Times New Roman" w:hAnsi="Times New Roman" w:cs="Times New Roman"/>
          <w:b/>
          <w:color w:val="000000"/>
          <w:sz w:val="26"/>
          <w:szCs w:val="26"/>
        </w:rPr>
        <w:t>п.3.14</w:t>
      </w:r>
    </w:p>
    <w:p w:rsidR="00A73C3E" w:rsidRPr="00A73C3E" w:rsidRDefault="00A73C3E" w:rsidP="005A7DA3">
      <w:pPr>
        <w:spacing w:after="0" w:line="240" w:lineRule="auto"/>
        <w:ind w:left="142" w:right="-143"/>
        <w:rPr>
          <w:rFonts w:ascii="Times New Roman" w:hAnsi="Times New Roman" w:cs="Times New Roman"/>
          <w:color w:val="000000"/>
          <w:sz w:val="26"/>
          <w:szCs w:val="26"/>
        </w:rPr>
      </w:pP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П1 = 28  пос.м, норма  на  1000 жителей  для  обслуживания  собственного  населения; </w:t>
      </w:r>
      <w:r w:rsidR="00640FEE" w:rsidRPr="00640FE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>П2 = 10  пос. мест  для  обслуживания тяго</w:t>
      </w:r>
      <w:r w:rsidR="00640FEE">
        <w:rPr>
          <w:rFonts w:ascii="Times New Roman" w:hAnsi="Times New Roman" w:cs="Times New Roman"/>
          <w:color w:val="000000"/>
          <w:sz w:val="26"/>
          <w:szCs w:val="26"/>
        </w:rPr>
        <w:t xml:space="preserve">теющего  населения  жилых  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формирований; </w:t>
      </w:r>
    </w:p>
    <w:p w:rsidR="00A73C3E" w:rsidRPr="00A73C3E" w:rsidRDefault="005A7DA3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 w:rsidR="00A73C3E"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М1 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1,592</w:t>
      </w:r>
      <w:r w:rsidR="004F79B6">
        <w:rPr>
          <w:rFonts w:ascii="Times New Roman" w:hAnsi="Times New Roman" w:cs="Times New Roman"/>
          <w:color w:val="000000"/>
          <w:sz w:val="26"/>
          <w:szCs w:val="26"/>
        </w:rPr>
        <w:t xml:space="preserve">х 28 +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2,180</w:t>
      </w:r>
      <w:r w:rsidR="00A73C3E"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х 10 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66</w:t>
      </w:r>
      <w:r w:rsidR="00921C0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3C3E" w:rsidRPr="00A73C3E">
        <w:rPr>
          <w:rFonts w:ascii="Times New Roman" w:hAnsi="Times New Roman" w:cs="Times New Roman"/>
          <w:color w:val="000000"/>
          <w:sz w:val="26"/>
          <w:szCs w:val="26"/>
        </w:rPr>
        <w:t>пос. мест ;</w:t>
      </w:r>
    </w:p>
    <w:p w:rsidR="00A73C3E" w:rsidRPr="00A73C3E" w:rsidRDefault="00A73C3E" w:rsidP="005A7DA3">
      <w:pPr>
        <w:tabs>
          <w:tab w:val="left" w:pos="1701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  <w:r w:rsidR="00640FE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79B6">
        <w:rPr>
          <w:rFonts w:ascii="Times New Roman" w:hAnsi="Times New Roman" w:cs="Times New Roman"/>
          <w:color w:val="000000"/>
          <w:sz w:val="26"/>
          <w:szCs w:val="26"/>
        </w:rPr>
        <w:t xml:space="preserve">Мр = 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1,744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>х28</w:t>
      </w:r>
      <w:r w:rsidR="00921C0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>+</w:t>
      </w:r>
      <w:r w:rsidR="00921C0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2,382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х 10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73</w:t>
      </w:r>
      <w:r w:rsidRPr="00A73C3E">
        <w:rPr>
          <w:rFonts w:ascii="Times New Roman" w:hAnsi="Times New Roman" w:cs="Times New Roman"/>
          <w:color w:val="000000"/>
          <w:sz w:val="26"/>
          <w:szCs w:val="26"/>
        </w:rPr>
        <w:t xml:space="preserve">  пос. мест;</w:t>
      </w:r>
    </w:p>
    <w:p w:rsidR="00633894" w:rsidRPr="00633894" w:rsidRDefault="00E53E86" w:rsidP="005A7DA3">
      <w:pPr>
        <w:tabs>
          <w:tab w:val="left" w:pos="6236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bookmarkStart w:id="15" w:name="_Toc404683622"/>
      <w:r w:rsidR="00633894" w:rsidRPr="009B10B1">
        <w:rPr>
          <w:rStyle w:val="20"/>
          <w:sz w:val="26"/>
          <w:szCs w:val="26"/>
        </w:rPr>
        <w:t>Расчет  предприятий  бытового  обслуживания</w:t>
      </w:r>
      <w:bookmarkEnd w:id="15"/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  производится аналогично  ра</w:t>
      </w:r>
      <w:r w:rsidR="00F37538">
        <w:rPr>
          <w:rFonts w:ascii="Times New Roman" w:hAnsi="Times New Roman" w:cs="Times New Roman"/>
          <w:color w:val="000000"/>
          <w:sz w:val="26"/>
          <w:szCs w:val="26"/>
        </w:rPr>
        <w:t xml:space="preserve">счету    предприятий  торговли  и в соответствии с </w:t>
      </w:r>
      <w:r w:rsidR="00F37538" w:rsidRPr="00F37538">
        <w:rPr>
          <w:rFonts w:ascii="Times New Roman" w:hAnsi="Times New Roman" w:cs="Times New Roman"/>
          <w:b/>
          <w:color w:val="000000"/>
          <w:sz w:val="26"/>
          <w:szCs w:val="26"/>
        </w:rPr>
        <w:t>п.3.15</w:t>
      </w:r>
    </w:p>
    <w:p w:rsidR="00633894" w:rsidRPr="00633894" w:rsidRDefault="00E53E86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П1 = 2,1  раб. мест -  дифференцированная  норма  на  1000  жителей  для обслуживания     собственного  населения;</w:t>
      </w:r>
    </w:p>
    <w:p w:rsidR="00633894" w:rsidRPr="00633894" w:rsidRDefault="00E53E86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>П2  = 2,7 раб мест  -  дифференцированная  норма</w:t>
      </w:r>
      <w:r w:rsidR="004F79B6">
        <w:rPr>
          <w:rFonts w:ascii="Times New Roman" w:hAnsi="Times New Roman" w:cs="Times New Roman"/>
          <w:color w:val="000000"/>
          <w:sz w:val="26"/>
          <w:szCs w:val="26"/>
        </w:rPr>
        <w:t xml:space="preserve">  на  1000 жителей  для обслужи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вания  тяготеющего  населения  жилых  формирований.  </w:t>
      </w:r>
    </w:p>
    <w:p w:rsidR="00633894" w:rsidRPr="00633894" w:rsidRDefault="00633894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5A7DA3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М1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1,592</w:t>
      </w:r>
      <w:r w:rsidR="004F79B6">
        <w:rPr>
          <w:rFonts w:ascii="Times New Roman" w:hAnsi="Times New Roman" w:cs="Times New Roman"/>
          <w:color w:val="000000"/>
          <w:sz w:val="26"/>
          <w:szCs w:val="26"/>
        </w:rPr>
        <w:t xml:space="preserve"> х 2,1 +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2,180</w:t>
      </w:r>
      <w:r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х 2,7 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Pr="00633894">
        <w:rPr>
          <w:rFonts w:ascii="Times New Roman" w:hAnsi="Times New Roman" w:cs="Times New Roman"/>
          <w:color w:val="000000"/>
          <w:sz w:val="26"/>
          <w:szCs w:val="26"/>
        </w:rPr>
        <w:t>раб. места;</w:t>
      </w:r>
    </w:p>
    <w:p w:rsidR="00633894" w:rsidRPr="00633894" w:rsidRDefault="005A7DA3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 w:rsidR="002719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Мр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1,744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х 2,1 +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2,382</w:t>
      </w:r>
      <w:r w:rsidR="00BD1785">
        <w:rPr>
          <w:rFonts w:ascii="Times New Roman" w:hAnsi="Times New Roman" w:cs="Times New Roman"/>
          <w:color w:val="000000"/>
          <w:sz w:val="26"/>
          <w:szCs w:val="26"/>
        </w:rPr>
        <w:t xml:space="preserve"> х 2,7 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>раб.  мест;</w:t>
      </w:r>
    </w:p>
    <w:p w:rsidR="00633894" w:rsidRPr="00633894" w:rsidRDefault="00E53E86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9B10B1">
        <w:rPr>
          <w:rStyle w:val="20"/>
          <w:sz w:val="26"/>
          <w:szCs w:val="26"/>
        </w:rPr>
        <w:t xml:space="preserve">        </w:t>
      </w:r>
      <w:bookmarkStart w:id="16" w:name="_Toc404683623"/>
      <w:r w:rsidR="00633894" w:rsidRPr="009B10B1">
        <w:rPr>
          <w:rStyle w:val="20"/>
          <w:sz w:val="26"/>
          <w:szCs w:val="26"/>
        </w:rPr>
        <w:t>Расчет  помывочных  мест  в  бане</w:t>
      </w:r>
      <w:bookmarkEnd w:id="16"/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  определяется  из  расчета  7  мест  на   1000     жителей : М1 =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3,772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х 7 =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26</w:t>
      </w:r>
      <w:r w:rsidR="00633894"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пом. мест,</w:t>
      </w:r>
    </w:p>
    <w:p w:rsidR="00633894" w:rsidRPr="00633894" w:rsidRDefault="00633894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               </w:t>
      </w:r>
      <w:r w:rsidR="002719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Мр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4,126</w:t>
      </w:r>
      <w:r w:rsidR="00BD1785">
        <w:rPr>
          <w:rFonts w:ascii="Times New Roman" w:hAnsi="Times New Roman" w:cs="Times New Roman"/>
          <w:color w:val="000000"/>
          <w:sz w:val="26"/>
          <w:szCs w:val="26"/>
        </w:rPr>
        <w:t xml:space="preserve"> х</w:t>
      </w:r>
      <w:r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7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29</w:t>
      </w:r>
      <w:r w:rsidRPr="00633894">
        <w:rPr>
          <w:rFonts w:ascii="Times New Roman" w:hAnsi="Times New Roman" w:cs="Times New Roman"/>
          <w:color w:val="000000"/>
          <w:sz w:val="26"/>
          <w:szCs w:val="26"/>
        </w:rPr>
        <w:t xml:space="preserve"> пом. мест;</w:t>
      </w:r>
    </w:p>
    <w:p w:rsidR="007C13B1" w:rsidRPr="007C13B1" w:rsidRDefault="00E53E86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</w:t>
      </w:r>
      <w:bookmarkStart w:id="17" w:name="_Toc404683624"/>
      <w:r w:rsidR="007C13B1" w:rsidRPr="009B10B1">
        <w:rPr>
          <w:rStyle w:val="20"/>
          <w:sz w:val="26"/>
          <w:szCs w:val="26"/>
        </w:rPr>
        <w:t>Расчет  торговой  площади  рыночного  комплекса</w:t>
      </w:r>
      <w:bookmarkEnd w:id="17"/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A7028D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r w:rsidR="00A7028D" w:rsidRPr="00A06F83">
        <w:rPr>
          <w:rFonts w:ascii="Times New Roman" w:hAnsi="Times New Roman" w:cs="Times New Roman"/>
          <w:b/>
          <w:color w:val="000000"/>
          <w:sz w:val="26"/>
          <w:szCs w:val="26"/>
        </w:rPr>
        <w:t>п.3.14</w:t>
      </w:r>
      <w:r w:rsidR="00A7028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E0FB0">
        <w:rPr>
          <w:rFonts w:ascii="Times New Roman" w:hAnsi="Times New Roman" w:cs="Times New Roman"/>
          <w:color w:val="000000"/>
          <w:sz w:val="26"/>
          <w:szCs w:val="26"/>
        </w:rPr>
        <w:t xml:space="preserve">производится  на </w:t>
      </w:r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собственное  население и население  </w:t>
      </w:r>
      <w:r w:rsidR="00A7028D">
        <w:rPr>
          <w:rFonts w:ascii="Times New Roman" w:hAnsi="Times New Roman" w:cs="Times New Roman"/>
          <w:color w:val="000000"/>
          <w:sz w:val="26"/>
          <w:szCs w:val="26"/>
        </w:rPr>
        <w:t xml:space="preserve">тяготеющих  жилых  формирований:  </w:t>
      </w:r>
      <w:r w:rsidR="004F79B6">
        <w:rPr>
          <w:rFonts w:ascii="Times New Roman" w:hAnsi="Times New Roman" w:cs="Times New Roman"/>
          <w:color w:val="000000"/>
          <w:sz w:val="26"/>
          <w:szCs w:val="26"/>
        </w:rPr>
        <w:t>М1 =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1,592</w:t>
      </w:r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>х28 +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2,180</w:t>
      </w:r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х10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66</w:t>
      </w:r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кв.м 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Мр =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1,744</w:t>
      </w:r>
      <w:r w:rsidR="004F79B6">
        <w:rPr>
          <w:rFonts w:ascii="Times New Roman" w:hAnsi="Times New Roman" w:cs="Times New Roman"/>
          <w:color w:val="000000"/>
          <w:sz w:val="26"/>
          <w:szCs w:val="26"/>
        </w:rPr>
        <w:t xml:space="preserve"> х28 +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2,382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х10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73кв.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>.м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На  одно  торговое  место    принимается  6  кв.м  торговой  площади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М1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66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кв.м : 6 кв.м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11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>мест;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Мр =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73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кв.м : 6 кв.м = 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>мест,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>Размер  земельного  участка  определяется  при  14 кв.м на  один  кв. м  торговой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площади :</w:t>
      </w:r>
      <w:r w:rsidR="00EC4E42">
        <w:rPr>
          <w:rFonts w:ascii="Times New Roman" w:hAnsi="Times New Roman" w:cs="Times New Roman"/>
          <w:color w:val="000000"/>
          <w:sz w:val="26"/>
          <w:szCs w:val="26"/>
        </w:rPr>
        <w:t xml:space="preserve">М1 = 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14 кв.м х 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66</w:t>
      </w:r>
      <w:r w:rsidR="00F1719D">
        <w:rPr>
          <w:rFonts w:ascii="Times New Roman" w:hAnsi="Times New Roman" w:cs="Times New Roman"/>
          <w:color w:val="000000"/>
          <w:sz w:val="26"/>
          <w:szCs w:val="26"/>
        </w:rPr>
        <w:t xml:space="preserve"> кв.м =0,0</w:t>
      </w:r>
      <w:r w:rsidR="00180174">
        <w:rPr>
          <w:rFonts w:ascii="Times New Roman" w:hAnsi="Times New Roman" w:cs="Times New Roman"/>
          <w:color w:val="000000"/>
          <w:sz w:val="26"/>
          <w:szCs w:val="26"/>
        </w:rPr>
        <w:t>924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>га;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</w:t>
      </w:r>
      <w:r w:rsidR="00EC4E42">
        <w:rPr>
          <w:rFonts w:ascii="Times New Roman" w:hAnsi="Times New Roman" w:cs="Times New Roman"/>
          <w:color w:val="000000"/>
          <w:sz w:val="26"/>
          <w:szCs w:val="26"/>
        </w:rPr>
        <w:t xml:space="preserve"> Мр = 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14  кв.м х </w:t>
      </w:r>
      <w:r w:rsidR="00FC33B8">
        <w:rPr>
          <w:rFonts w:ascii="Times New Roman" w:hAnsi="Times New Roman" w:cs="Times New Roman"/>
          <w:color w:val="000000"/>
          <w:sz w:val="26"/>
          <w:szCs w:val="26"/>
        </w:rPr>
        <w:t>73</w:t>
      </w:r>
      <w:r w:rsidR="00F1719D">
        <w:rPr>
          <w:rFonts w:ascii="Times New Roman" w:hAnsi="Times New Roman" w:cs="Times New Roman"/>
          <w:color w:val="000000"/>
          <w:sz w:val="26"/>
          <w:szCs w:val="26"/>
        </w:rPr>
        <w:t xml:space="preserve"> кв.м = 0,</w:t>
      </w:r>
      <w:r w:rsidR="00180174">
        <w:rPr>
          <w:rFonts w:ascii="Times New Roman" w:hAnsi="Times New Roman" w:cs="Times New Roman"/>
          <w:color w:val="000000"/>
          <w:sz w:val="26"/>
          <w:szCs w:val="26"/>
        </w:rPr>
        <w:t>1022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>га;</w:t>
      </w:r>
    </w:p>
    <w:p w:rsidR="007C13B1" w:rsidRPr="007C13B1" w:rsidRDefault="00E53E86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9B10B1">
        <w:rPr>
          <w:rStyle w:val="20"/>
          <w:sz w:val="26"/>
          <w:szCs w:val="26"/>
        </w:rPr>
        <w:t xml:space="preserve">       </w:t>
      </w:r>
      <w:bookmarkStart w:id="18" w:name="_Toc404683625"/>
      <w:r w:rsidR="007C13B1" w:rsidRPr="009B10B1">
        <w:rPr>
          <w:rStyle w:val="20"/>
          <w:sz w:val="26"/>
          <w:szCs w:val="26"/>
        </w:rPr>
        <w:t>Расчет  спортивных  сооружений</w:t>
      </w:r>
      <w:bookmarkEnd w:id="18"/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028D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r w:rsidR="00A7028D" w:rsidRPr="00A7028D">
        <w:rPr>
          <w:rFonts w:ascii="Times New Roman" w:hAnsi="Times New Roman" w:cs="Times New Roman"/>
          <w:b/>
          <w:color w:val="000000"/>
          <w:sz w:val="26"/>
          <w:szCs w:val="26"/>
        </w:rPr>
        <w:t>п.3.5</w:t>
      </w:r>
      <w:r w:rsidR="00A7028D">
        <w:rPr>
          <w:rFonts w:ascii="Times New Roman" w:hAnsi="Times New Roman" w:cs="Times New Roman"/>
          <w:color w:val="000000"/>
          <w:sz w:val="26"/>
          <w:szCs w:val="26"/>
        </w:rPr>
        <w:t xml:space="preserve"> определяется по </w:t>
      </w:r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>формуле :</w:t>
      </w:r>
      <w:r w:rsidR="007C13B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C13B1"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М  = На х П ;  П = 80 кв.м  норма  на  1000 жителей  спортивного  зала  </w:t>
      </w:r>
    </w:p>
    <w:p w:rsidR="007C13B1" w:rsidRPr="007C13B1" w:rsidRDefault="007C13B1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общего  пользования. Площадь  пола  спортивного  зала  составит : </w:t>
      </w:r>
    </w:p>
    <w:p w:rsidR="007C13B1" w:rsidRPr="007C13B1" w:rsidRDefault="007C13B1" w:rsidP="005A7DA3">
      <w:pPr>
        <w:tabs>
          <w:tab w:val="left" w:pos="360"/>
          <w:tab w:val="left" w:pos="936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7C13B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М1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3,772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х 80 = </w:t>
      </w:r>
      <w:r w:rsidR="00180174">
        <w:rPr>
          <w:rFonts w:ascii="Times New Roman" w:hAnsi="Times New Roman" w:cs="Times New Roman"/>
          <w:color w:val="000000"/>
          <w:sz w:val="26"/>
          <w:szCs w:val="26"/>
        </w:rPr>
        <w:t>302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 кв.м ;  Мр =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4,126</w:t>
      </w:r>
      <w:r w:rsidR="00F1719D">
        <w:rPr>
          <w:rFonts w:ascii="Times New Roman" w:hAnsi="Times New Roman" w:cs="Times New Roman"/>
          <w:color w:val="000000"/>
          <w:sz w:val="26"/>
          <w:szCs w:val="26"/>
        </w:rPr>
        <w:t xml:space="preserve"> х80 =</w:t>
      </w:r>
      <w:r w:rsidR="00180174">
        <w:rPr>
          <w:rFonts w:ascii="Times New Roman" w:hAnsi="Times New Roman" w:cs="Times New Roman"/>
          <w:color w:val="000000"/>
          <w:sz w:val="26"/>
          <w:szCs w:val="26"/>
        </w:rPr>
        <w:t>330</w:t>
      </w:r>
      <w:r w:rsidRPr="007C13B1">
        <w:rPr>
          <w:rFonts w:ascii="Times New Roman" w:hAnsi="Times New Roman" w:cs="Times New Roman"/>
          <w:color w:val="000000"/>
          <w:sz w:val="26"/>
          <w:szCs w:val="26"/>
        </w:rPr>
        <w:t xml:space="preserve">кв.м </w:t>
      </w:r>
    </w:p>
    <w:p w:rsidR="00931FFE" w:rsidRPr="00931FFE" w:rsidRDefault="00931FFE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931FFE">
        <w:rPr>
          <w:rFonts w:ascii="Times New Roman" w:hAnsi="Times New Roman" w:cs="Times New Roman"/>
          <w:color w:val="000000"/>
          <w:sz w:val="26"/>
          <w:szCs w:val="26"/>
        </w:rPr>
        <w:t>Площадь  зеркала  воды  в  крытом  бассейне  на  перспективу  составит:</w:t>
      </w:r>
    </w:p>
    <w:p w:rsidR="00931FFE" w:rsidRPr="00931FFE" w:rsidRDefault="00931FFE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931FFE">
        <w:rPr>
          <w:rFonts w:ascii="Times New Roman" w:hAnsi="Times New Roman" w:cs="Times New Roman"/>
          <w:color w:val="000000"/>
          <w:sz w:val="26"/>
          <w:szCs w:val="26"/>
        </w:rPr>
        <w:t>П = 25  кв.м – норма  площади  зеркала  воды  в  крытом  бассейне</w:t>
      </w:r>
    </w:p>
    <w:p w:rsidR="00640FEE" w:rsidRPr="00640FEE" w:rsidRDefault="00931FFE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 w:rsidRPr="00931FF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Pr="00931FFE">
        <w:rPr>
          <w:rFonts w:ascii="Times New Roman" w:hAnsi="Times New Roman" w:cs="Times New Roman"/>
          <w:color w:val="000000"/>
          <w:sz w:val="26"/>
          <w:szCs w:val="26"/>
        </w:rPr>
        <w:t>М =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3,772</w:t>
      </w:r>
      <w:r w:rsidRPr="00931FFE">
        <w:rPr>
          <w:rFonts w:ascii="Times New Roman" w:hAnsi="Times New Roman" w:cs="Times New Roman"/>
          <w:color w:val="000000"/>
          <w:sz w:val="26"/>
          <w:szCs w:val="26"/>
        </w:rPr>
        <w:t xml:space="preserve"> х 25 = </w:t>
      </w:r>
      <w:r w:rsidR="00180174">
        <w:rPr>
          <w:rFonts w:ascii="Times New Roman" w:hAnsi="Times New Roman" w:cs="Times New Roman"/>
          <w:color w:val="000000"/>
          <w:sz w:val="26"/>
          <w:szCs w:val="26"/>
        </w:rPr>
        <w:t>94,3</w:t>
      </w:r>
      <w:r w:rsidRPr="00931FFE">
        <w:rPr>
          <w:rFonts w:ascii="Times New Roman" w:hAnsi="Times New Roman" w:cs="Times New Roman"/>
          <w:color w:val="000000"/>
          <w:sz w:val="26"/>
          <w:szCs w:val="26"/>
        </w:rPr>
        <w:t xml:space="preserve"> кв.м, Мр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4,126</w:t>
      </w:r>
      <w:r w:rsidRPr="00931FFE">
        <w:rPr>
          <w:rFonts w:ascii="Times New Roman" w:hAnsi="Times New Roman" w:cs="Times New Roman"/>
          <w:color w:val="000000"/>
          <w:sz w:val="26"/>
          <w:szCs w:val="26"/>
        </w:rPr>
        <w:t xml:space="preserve"> х 25 = </w:t>
      </w:r>
      <w:r w:rsidR="00180174">
        <w:rPr>
          <w:rFonts w:ascii="Times New Roman" w:hAnsi="Times New Roman" w:cs="Times New Roman"/>
          <w:color w:val="000000"/>
          <w:sz w:val="26"/>
          <w:szCs w:val="26"/>
        </w:rPr>
        <w:t>103,15</w:t>
      </w:r>
      <w:r w:rsidRPr="00931FFE">
        <w:rPr>
          <w:rFonts w:ascii="Times New Roman" w:hAnsi="Times New Roman" w:cs="Times New Roman"/>
          <w:color w:val="000000"/>
          <w:sz w:val="26"/>
          <w:szCs w:val="26"/>
        </w:rPr>
        <w:t xml:space="preserve"> кв.м</w:t>
      </w:r>
    </w:p>
    <w:p w:rsidR="00931FFE" w:rsidRPr="0027195C" w:rsidRDefault="00E53E86" w:rsidP="005A7DA3">
      <w:pPr>
        <w:tabs>
          <w:tab w:val="left" w:pos="993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931FFE" w:rsidRPr="0027195C">
        <w:rPr>
          <w:rFonts w:ascii="Times New Roman" w:hAnsi="Times New Roman" w:cs="Times New Roman"/>
          <w:color w:val="000000"/>
          <w:sz w:val="26"/>
          <w:szCs w:val="26"/>
        </w:rPr>
        <w:t>Площадь  территории  открытых  спортивных  сооружений  составит :</w:t>
      </w:r>
    </w:p>
    <w:p w:rsidR="00931FFE" w:rsidRPr="0027195C" w:rsidRDefault="00E53E86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931FFE" w:rsidRPr="0027195C">
        <w:rPr>
          <w:rFonts w:ascii="Times New Roman" w:hAnsi="Times New Roman" w:cs="Times New Roman"/>
          <w:color w:val="000000"/>
          <w:sz w:val="26"/>
          <w:szCs w:val="26"/>
        </w:rPr>
        <w:t xml:space="preserve"> П = 0,7 – 0,9 га – размер   земельного  участка  на  1000  жителей</w:t>
      </w:r>
    </w:p>
    <w:p w:rsidR="00931FFE" w:rsidRPr="0027195C" w:rsidRDefault="00C22D8F" w:rsidP="005A7DA3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931FFE" w:rsidRPr="0027195C">
        <w:rPr>
          <w:rFonts w:ascii="Times New Roman" w:hAnsi="Times New Roman" w:cs="Times New Roman"/>
          <w:color w:val="000000"/>
          <w:sz w:val="26"/>
          <w:szCs w:val="26"/>
        </w:rPr>
        <w:t xml:space="preserve"> М = </w:t>
      </w:r>
      <w:r w:rsidR="00320204">
        <w:rPr>
          <w:rFonts w:ascii="Times New Roman" w:hAnsi="Times New Roman" w:cs="Times New Roman"/>
          <w:color w:val="000000"/>
          <w:sz w:val="26"/>
          <w:szCs w:val="26"/>
        </w:rPr>
        <w:t>4,126</w:t>
      </w:r>
      <w:r w:rsidR="0034514E">
        <w:rPr>
          <w:rFonts w:ascii="Times New Roman" w:hAnsi="Times New Roman" w:cs="Times New Roman"/>
          <w:color w:val="000000"/>
          <w:sz w:val="26"/>
          <w:szCs w:val="26"/>
        </w:rPr>
        <w:t xml:space="preserve">х 0,9 га  = </w:t>
      </w:r>
      <w:r w:rsidR="00180174">
        <w:rPr>
          <w:rFonts w:ascii="Times New Roman" w:hAnsi="Times New Roman" w:cs="Times New Roman"/>
          <w:color w:val="000000"/>
          <w:sz w:val="26"/>
          <w:szCs w:val="26"/>
        </w:rPr>
        <w:t>3,71</w:t>
      </w:r>
      <w:r w:rsidR="00931FFE" w:rsidRPr="0027195C">
        <w:rPr>
          <w:rFonts w:ascii="Times New Roman" w:hAnsi="Times New Roman" w:cs="Times New Roman"/>
          <w:color w:val="000000"/>
          <w:sz w:val="26"/>
          <w:szCs w:val="26"/>
        </w:rPr>
        <w:t>га;</w:t>
      </w:r>
    </w:p>
    <w:p w:rsidR="00F47926" w:rsidRPr="00DB5635" w:rsidRDefault="005A7DA3" w:rsidP="005A7DA3">
      <w:pPr>
        <w:pStyle w:val="3"/>
        <w:ind w:left="142"/>
        <w:rPr>
          <w:rFonts w:ascii="Times New Roman" w:hAnsi="Times New Roman"/>
        </w:rPr>
      </w:pPr>
      <w:bookmarkStart w:id="19" w:name="_Toc404683626"/>
      <w:r>
        <w:rPr>
          <w:rFonts w:ascii="Times New Roman" w:hAnsi="Times New Roman"/>
        </w:rPr>
        <w:t xml:space="preserve">        </w:t>
      </w:r>
      <w:r w:rsidR="00642D86" w:rsidRPr="00DB5635">
        <w:rPr>
          <w:rFonts w:ascii="Times New Roman" w:hAnsi="Times New Roman"/>
        </w:rPr>
        <w:t>18.5 Расчетные показатели объектов специального назначения.</w:t>
      </w:r>
      <w:bookmarkEnd w:id="19"/>
    </w:p>
    <w:p w:rsidR="00866DAA" w:rsidRPr="00866DAA" w:rsidRDefault="00866DAA" w:rsidP="005A7DA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bookmarkStart w:id="20" w:name="_Toc404683627"/>
      <w:r w:rsidRPr="009B10B1">
        <w:rPr>
          <w:rStyle w:val="20"/>
          <w:sz w:val="26"/>
          <w:szCs w:val="26"/>
        </w:rPr>
        <w:t>Кладбище традиционног</w:t>
      </w:r>
      <w:r w:rsidR="00853941" w:rsidRPr="009B10B1">
        <w:rPr>
          <w:rStyle w:val="20"/>
          <w:sz w:val="26"/>
          <w:szCs w:val="26"/>
        </w:rPr>
        <w:t>о захоронения</w:t>
      </w:r>
      <w:bookmarkEnd w:id="20"/>
      <w:r w:rsidR="0085394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Pr="00853941">
        <w:rPr>
          <w:rFonts w:ascii="Times New Roman" w:hAnsi="Times New Roman" w:cs="Times New Roman"/>
          <w:b/>
          <w:sz w:val="26"/>
          <w:szCs w:val="26"/>
        </w:rPr>
        <w:t>п.</w:t>
      </w:r>
      <w:r w:rsidR="00853941" w:rsidRPr="00853941">
        <w:rPr>
          <w:rFonts w:ascii="Times New Roman" w:hAnsi="Times New Roman" w:cs="Times New Roman"/>
          <w:b/>
          <w:sz w:val="26"/>
          <w:szCs w:val="26"/>
        </w:rPr>
        <w:t>3.20</w:t>
      </w:r>
      <w:r w:rsidR="00853941">
        <w:rPr>
          <w:rFonts w:ascii="Times New Roman" w:hAnsi="Times New Roman" w:cs="Times New Roman"/>
          <w:b/>
          <w:sz w:val="26"/>
          <w:szCs w:val="26"/>
        </w:rPr>
        <w:t>,</w:t>
      </w:r>
      <w:r w:rsidR="00853941" w:rsidRPr="00853941">
        <w:rPr>
          <w:rFonts w:ascii="Times New Roman" w:hAnsi="Times New Roman" w:cs="Times New Roman"/>
          <w:sz w:val="26"/>
          <w:szCs w:val="26"/>
        </w:rPr>
        <w:t>в</w:t>
      </w:r>
      <w:r w:rsidRPr="00853941">
        <w:rPr>
          <w:rFonts w:ascii="Times New Roman" w:hAnsi="Times New Roman" w:cs="Times New Roman"/>
          <w:sz w:val="26"/>
          <w:szCs w:val="26"/>
        </w:rPr>
        <w:t xml:space="preserve"> га</w:t>
      </w:r>
      <w:r w:rsidRPr="00866DAA">
        <w:rPr>
          <w:rFonts w:ascii="Times New Roman" w:hAnsi="Times New Roman" w:cs="Times New Roman"/>
          <w:sz w:val="26"/>
          <w:szCs w:val="26"/>
        </w:rPr>
        <w:t xml:space="preserve"> составит:</w:t>
      </w:r>
    </w:p>
    <w:p w:rsidR="00866DAA" w:rsidRPr="00866DAA" w:rsidRDefault="00866DAA" w:rsidP="005A7DA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866DAA">
        <w:rPr>
          <w:rFonts w:ascii="Times New Roman" w:hAnsi="Times New Roman" w:cs="Times New Roman"/>
          <w:sz w:val="26"/>
          <w:szCs w:val="26"/>
        </w:rPr>
        <w:t xml:space="preserve"> </w:t>
      </w:r>
      <w:r w:rsidR="00C22D8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866DAA">
        <w:rPr>
          <w:rFonts w:ascii="Times New Roman" w:hAnsi="Times New Roman" w:cs="Times New Roman"/>
          <w:sz w:val="26"/>
          <w:szCs w:val="26"/>
        </w:rPr>
        <w:t xml:space="preserve">М1 = </w:t>
      </w:r>
      <w:r w:rsidR="00320204">
        <w:rPr>
          <w:rFonts w:ascii="Times New Roman" w:hAnsi="Times New Roman" w:cs="Times New Roman"/>
          <w:sz w:val="26"/>
          <w:szCs w:val="26"/>
        </w:rPr>
        <w:t>3,772</w:t>
      </w:r>
      <w:r w:rsidRPr="00866DAA">
        <w:rPr>
          <w:rFonts w:ascii="Times New Roman" w:hAnsi="Times New Roman" w:cs="Times New Roman"/>
          <w:sz w:val="26"/>
          <w:szCs w:val="26"/>
        </w:rPr>
        <w:t xml:space="preserve"> х 0,24 = </w:t>
      </w:r>
      <w:r w:rsidR="00853941">
        <w:rPr>
          <w:rFonts w:ascii="Times New Roman" w:hAnsi="Times New Roman" w:cs="Times New Roman"/>
          <w:sz w:val="26"/>
          <w:szCs w:val="26"/>
        </w:rPr>
        <w:t>0,</w:t>
      </w:r>
      <w:r w:rsidR="00180174">
        <w:rPr>
          <w:rFonts w:ascii="Times New Roman" w:hAnsi="Times New Roman" w:cs="Times New Roman"/>
          <w:sz w:val="26"/>
          <w:szCs w:val="26"/>
        </w:rPr>
        <w:t>905</w:t>
      </w:r>
      <w:r w:rsidRPr="00866DAA">
        <w:rPr>
          <w:rFonts w:ascii="Times New Roman" w:hAnsi="Times New Roman" w:cs="Times New Roman"/>
          <w:sz w:val="26"/>
          <w:szCs w:val="26"/>
        </w:rPr>
        <w:t xml:space="preserve"> га;</w:t>
      </w:r>
    </w:p>
    <w:p w:rsidR="00866DAA" w:rsidRPr="00866DAA" w:rsidRDefault="00C22D8F" w:rsidP="005A7DA3">
      <w:pPr>
        <w:tabs>
          <w:tab w:val="left" w:pos="851"/>
          <w:tab w:val="left" w:pos="1134"/>
          <w:tab w:val="left" w:pos="1276"/>
        </w:tabs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66DAA" w:rsidRPr="00866DAA">
        <w:rPr>
          <w:rFonts w:ascii="Times New Roman" w:hAnsi="Times New Roman" w:cs="Times New Roman"/>
          <w:sz w:val="26"/>
          <w:szCs w:val="26"/>
        </w:rPr>
        <w:t xml:space="preserve"> Мр = </w:t>
      </w:r>
      <w:r w:rsidR="00320204">
        <w:rPr>
          <w:rFonts w:ascii="Times New Roman" w:hAnsi="Times New Roman" w:cs="Times New Roman"/>
          <w:sz w:val="26"/>
          <w:szCs w:val="26"/>
        </w:rPr>
        <w:t>4,126</w:t>
      </w:r>
      <w:r w:rsidR="00866DAA" w:rsidRPr="00866DAA">
        <w:rPr>
          <w:rFonts w:ascii="Times New Roman" w:hAnsi="Times New Roman" w:cs="Times New Roman"/>
          <w:sz w:val="26"/>
          <w:szCs w:val="26"/>
        </w:rPr>
        <w:t xml:space="preserve"> х 0,24 = </w:t>
      </w:r>
      <w:r w:rsidR="00853941">
        <w:rPr>
          <w:rFonts w:ascii="Times New Roman" w:hAnsi="Times New Roman" w:cs="Times New Roman"/>
          <w:sz w:val="26"/>
          <w:szCs w:val="26"/>
        </w:rPr>
        <w:t>0,</w:t>
      </w:r>
      <w:r w:rsidR="00180174">
        <w:rPr>
          <w:rFonts w:ascii="Times New Roman" w:hAnsi="Times New Roman" w:cs="Times New Roman"/>
          <w:sz w:val="26"/>
          <w:szCs w:val="26"/>
        </w:rPr>
        <w:t>990</w:t>
      </w:r>
      <w:r w:rsidR="00866DAA" w:rsidRPr="00866DAA">
        <w:rPr>
          <w:rFonts w:ascii="Times New Roman" w:hAnsi="Times New Roman" w:cs="Times New Roman"/>
          <w:sz w:val="26"/>
          <w:szCs w:val="26"/>
        </w:rPr>
        <w:t xml:space="preserve"> га</w:t>
      </w:r>
    </w:p>
    <w:p w:rsidR="00A70D68" w:rsidRPr="008D4D80" w:rsidRDefault="00495AD9" w:rsidP="00E53E86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Кладбище организовано в каждом населенном пункте, их площади превышают нормативную. Органам местного самоуправления следует принять предельно-допустимую норму</w:t>
      </w:r>
      <w:r w:rsidR="004C6DFC">
        <w:rPr>
          <w:rFonts w:ascii="Times New Roman" w:hAnsi="Times New Roman" w:cs="Times New Roman"/>
          <w:color w:val="000000"/>
          <w:sz w:val="26"/>
          <w:szCs w:val="26"/>
        </w:rPr>
        <w:t xml:space="preserve"> обеспечения площади кладбищенской территории.</w:t>
      </w:r>
    </w:p>
    <w:p w:rsidR="005900EE" w:rsidRPr="006A7F98" w:rsidRDefault="00D0545D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21" w:name="_Toc404683628"/>
      <w:r>
        <w:rPr>
          <w:rStyle w:val="20"/>
          <w:sz w:val="26"/>
          <w:szCs w:val="26"/>
        </w:rPr>
        <w:t xml:space="preserve">       </w:t>
      </w:r>
      <w:r w:rsidR="005900EE" w:rsidRPr="009B10B1">
        <w:rPr>
          <w:rStyle w:val="20"/>
          <w:sz w:val="26"/>
          <w:szCs w:val="26"/>
        </w:rPr>
        <w:t>Объем твердых бытовых отходов</w:t>
      </w:r>
      <w:bookmarkEnd w:id="21"/>
      <w:r w:rsidR="005900EE">
        <w:t xml:space="preserve"> </w:t>
      </w:r>
      <w:r w:rsidR="005900EE" w:rsidRPr="006A7F98">
        <w:rPr>
          <w:rFonts w:ascii="Times New Roman" w:hAnsi="Times New Roman" w:cs="Times New Roman"/>
          <w:sz w:val="26"/>
          <w:szCs w:val="26"/>
        </w:rPr>
        <w:t>от жилых зданий и зданий соцкультбыта,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оборудованных водопроводом, канализацией, центральным отоплением и газом,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согласно СниП 2.07.01-89 * на одного человека приходится 280 кг в год .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Накопления бытовых отходов </w:t>
      </w:r>
      <w:r w:rsidR="00A06F83" w:rsidRPr="006A7F9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A06F83" w:rsidRPr="006A7F98">
        <w:rPr>
          <w:rFonts w:ascii="Times New Roman" w:hAnsi="Times New Roman" w:cs="Times New Roman"/>
          <w:b/>
          <w:sz w:val="26"/>
          <w:szCs w:val="26"/>
        </w:rPr>
        <w:t>п.13.3</w:t>
      </w:r>
      <w:r w:rsidRPr="006A7F98">
        <w:rPr>
          <w:rFonts w:ascii="Times New Roman" w:hAnsi="Times New Roman" w:cs="Times New Roman"/>
          <w:sz w:val="26"/>
          <w:szCs w:val="26"/>
        </w:rPr>
        <w:t>составит :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>На первую очередь строительства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280 кг/год х </w:t>
      </w:r>
      <w:r w:rsidR="00180174" w:rsidRPr="006A7F98">
        <w:rPr>
          <w:rFonts w:ascii="Times New Roman" w:hAnsi="Times New Roman" w:cs="Times New Roman"/>
          <w:sz w:val="26"/>
          <w:szCs w:val="26"/>
        </w:rPr>
        <w:t>3772</w:t>
      </w:r>
      <w:r w:rsidRPr="006A7F98">
        <w:rPr>
          <w:rFonts w:ascii="Times New Roman" w:hAnsi="Times New Roman" w:cs="Times New Roman"/>
          <w:sz w:val="26"/>
          <w:szCs w:val="26"/>
        </w:rPr>
        <w:t xml:space="preserve"> = </w:t>
      </w:r>
      <w:r w:rsidR="00180174" w:rsidRPr="006A7F98">
        <w:rPr>
          <w:rFonts w:ascii="Times New Roman" w:hAnsi="Times New Roman" w:cs="Times New Roman"/>
          <w:sz w:val="26"/>
          <w:szCs w:val="26"/>
        </w:rPr>
        <w:t>1056</w:t>
      </w:r>
      <w:r w:rsidR="009A4679" w:rsidRPr="006A7F98">
        <w:rPr>
          <w:rFonts w:ascii="Times New Roman" w:hAnsi="Times New Roman" w:cs="Times New Roman"/>
          <w:sz w:val="26"/>
          <w:szCs w:val="26"/>
        </w:rPr>
        <w:t>,</w:t>
      </w:r>
      <w:r w:rsidR="00180174" w:rsidRPr="006A7F98">
        <w:rPr>
          <w:rFonts w:ascii="Times New Roman" w:hAnsi="Times New Roman" w:cs="Times New Roman"/>
          <w:sz w:val="26"/>
          <w:szCs w:val="26"/>
        </w:rPr>
        <w:t>16</w:t>
      </w:r>
      <w:r w:rsidRPr="006A7F98">
        <w:rPr>
          <w:rFonts w:ascii="Times New Roman" w:hAnsi="Times New Roman" w:cs="Times New Roman"/>
          <w:sz w:val="26"/>
          <w:szCs w:val="26"/>
        </w:rPr>
        <w:t>т/год</w:t>
      </w:r>
    </w:p>
    <w:p w:rsidR="005900EE" w:rsidRPr="006A7F98" w:rsidRDefault="006346D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5900EE" w:rsidRPr="006A7F98">
        <w:rPr>
          <w:rFonts w:ascii="Times New Roman" w:hAnsi="Times New Roman" w:cs="Times New Roman"/>
          <w:sz w:val="26"/>
          <w:szCs w:val="26"/>
        </w:rPr>
        <w:t>На расчетный срок строительства</w:t>
      </w:r>
    </w:p>
    <w:p w:rsidR="005900EE" w:rsidRPr="006A7F98" w:rsidRDefault="006346D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5900EE" w:rsidRPr="006A7F98">
        <w:rPr>
          <w:rFonts w:ascii="Times New Roman" w:hAnsi="Times New Roman" w:cs="Times New Roman"/>
          <w:sz w:val="26"/>
          <w:szCs w:val="26"/>
        </w:rPr>
        <w:t xml:space="preserve">280 кг/год х </w:t>
      </w:r>
      <w:r w:rsidR="00180174" w:rsidRPr="006A7F98">
        <w:rPr>
          <w:rFonts w:ascii="Times New Roman" w:hAnsi="Times New Roman" w:cs="Times New Roman"/>
          <w:sz w:val="26"/>
          <w:szCs w:val="26"/>
        </w:rPr>
        <w:t>4126</w:t>
      </w:r>
      <w:r w:rsidR="005900EE" w:rsidRPr="006A7F98">
        <w:rPr>
          <w:rFonts w:ascii="Times New Roman" w:hAnsi="Times New Roman" w:cs="Times New Roman"/>
          <w:sz w:val="26"/>
          <w:szCs w:val="26"/>
        </w:rPr>
        <w:t xml:space="preserve"> = </w:t>
      </w:r>
      <w:r w:rsidR="00180174" w:rsidRPr="006A7F98">
        <w:rPr>
          <w:rFonts w:ascii="Times New Roman" w:hAnsi="Times New Roman" w:cs="Times New Roman"/>
          <w:sz w:val="26"/>
          <w:szCs w:val="26"/>
        </w:rPr>
        <w:t>1155,280</w:t>
      </w:r>
      <w:r w:rsidR="005900EE" w:rsidRPr="006A7F98">
        <w:rPr>
          <w:rFonts w:ascii="Times New Roman" w:hAnsi="Times New Roman" w:cs="Times New Roman"/>
          <w:sz w:val="26"/>
          <w:szCs w:val="26"/>
        </w:rPr>
        <w:t>т/год</w:t>
      </w:r>
    </w:p>
    <w:p w:rsidR="005900EE" w:rsidRPr="006A7F98" w:rsidRDefault="006346D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5900EE" w:rsidRPr="006A7F98">
        <w:rPr>
          <w:rFonts w:ascii="Times New Roman" w:hAnsi="Times New Roman" w:cs="Times New Roman"/>
          <w:sz w:val="26"/>
          <w:szCs w:val="26"/>
        </w:rPr>
        <w:t xml:space="preserve">Смет с одного квадратного метра на одного человека твердых покрытий 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улиц , площадей и парка составляет 5 кг. Всего по селу смет составит :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E53E86" w:rsidRPr="006A7F98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6A7F98">
        <w:rPr>
          <w:rFonts w:ascii="Times New Roman" w:hAnsi="Times New Roman" w:cs="Times New Roman"/>
          <w:sz w:val="26"/>
          <w:szCs w:val="26"/>
        </w:rPr>
        <w:t xml:space="preserve">5 х </w:t>
      </w:r>
      <w:r w:rsidR="00180174" w:rsidRPr="006A7F98">
        <w:rPr>
          <w:rFonts w:ascii="Times New Roman" w:hAnsi="Times New Roman" w:cs="Times New Roman"/>
          <w:sz w:val="26"/>
          <w:szCs w:val="26"/>
        </w:rPr>
        <w:t>4126</w:t>
      </w:r>
      <w:r w:rsidRPr="006A7F98">
        <w:rPr>
          <w:rFonts w:ascii="Times New Roman" w:hAnsi="Times New Roman" w:cs="Times New Roman"/>
          <w:sz w:val="26"/>
          <w:szCs w:val="26"/>
        </w:rPr>
        <w:t xml:space="preserve"> = </w:t>
      </w:r>
      <w:r w:rsidR="00180174" w:rsidRPr="006A7F98">
        <w:rPr>
          <w:rFonts w:ascii="Times New Roman" w:hAnsi="Times New Roman" w:cs="Times New Roman"/>
          <w:sz w:val="26"/>
          <w:szCs w:val="26"/>
        </w:rPr>
        <w:t>20,63</w:t>
      </w:r>
      <w:r w:rsidRPr="006A7F98">
        <w:rPr>
          <w:rFonts w:ascii="Times New Roman" w:hAnsi="Times New Roman" w:cs="Times New Roman"/>
          <w:sz w:val="26"/>
          <w:szCs w:val="26"/>
        </w:rPr>
        <w:t xml:space="preserve"> т/ год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Итого накоплений :</w:t>
      </w:r>
    </w:p>
    <w:p w:rsidR="005900EE" w:rsidRPr="006A7F98" w:rsidRDefault="00E53E86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80174" w:rsidRPr="006A7F98">
        <w:rPr>
          <w:rFonts w:ascii="Times New Roman" w:hAnsi="Times New Roman" w:cs="Times New Roman"/>
          <w:sz w:val="26"/>
          <w:szCs w:val="26"/>
        </w:rPr>
        <w:t>1155,28</w:t>
      </w:r>
      <w:r w:rsidR="005900EE" w:rsidRPr="006A7F98">
        <w:rPr>
          <w:rFonts w:ascii="Times New Roman" w:hAnsi="Times New Roman" w:cs="Times New Roman"/>
          <w:sz w:val="26"/>
          <w:szCs w:val="26"/>
        </w:rPr>
        <w:t xml:space="preserve"> т /год + (</w:t>
      </w:r>
      <w:r w:rsidR="00180174" w:rsidRPr="006A7F98">
        <w:rPr>
          <w:rFonts w:ascii="Times New Roman" w:hAnsi="Times New Roman" w:cs="Times New Roman"/>
          <w:sz w:val="26"/>
          <w:szCs w:val="26"/>
        </w:rPr>
        <w:t>20,63</w:t>
      </w:r>
      <w:r w:rsidR="005900EE" w:rsidRPr="006A7F98">
        <w:rPr>
          <w:rFonts w:ascii="Times New Roman" w:hAnsi="Times New Roman" w:cs="Times New Roman"/>
          <w:sz w:val="26"/>
          <w:szCs w:val="26"/>
        </w:rPr>
        <w:t xml:space="preserve"> т/ год х </w:t>
      </w:r>
      <w:r w:rsidR="00180174" w:rsidRPr="006A7F98">
        <w:rPr>
          <w:rFonts w:ascii="Times New Roman" w:hAnsi="Times New Roman" w:cs="Times New Roman"/>
          <w:color w:val="000000" w:themeColor="text1"/>
          <w:sz w:val="26"/>
          <w:szCs w:val="26"/>
        </w:rPr>
        <w:t>9003000</w:t>
      </w:r>
      <w:r w:rsidR="005900EE" w:rsidRPr="006A7F98">
        <w:rPr>
          <w:rFonts w:ascii="Times New Roman" w:hAnsi="Times New Roman" w:cs="Times New Roman"/>
          <w:sz w:val="26"/>
          <w:szCs w:val="26"/>
        </w:rPr>
        <w:t>кв.м) =</w:t>
      </w:r>
      <w:r w:rsidR="00835850" w:rsidRPr="006A7F98">
        <w:rPr>
          <w:rFonts w:ascii="Times New Roman" w:hAnsi="Times New Roman" w:cs="Times New Roman"/>
          <w:sz w:val="26"/>
          <w:szCs w:val="26"/>
        </w:rPr>
        <w:t>19728,48</w:t>
      </w:r>
      <w:r w:rsidR="005900EE" w:rsidRPr="006A7F98">
        <w:rPr>
          <w:rFonts w:ascii="Times New Roman" w:hAnsi="Times New Roman" w:cs="Times New Roman"/>
          <w:sz w:val="26"/>
          <w:szCs w:val="26"/>
        </w:rPr>
        <w:t>т/год</w:t>
      </w:r>
    </w:p>
    <w:p w:rsidR="005900EE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Земельная площадь полигона для свалки мусора</w:t>
      </w:r>
      <w:r w:rsidR="00D20B46" w:rsidRPr="006A7F98">
        <w:rPr>
          <w:rFonts w:ascii="Times New Roman" w:hAnsi="Times New Roman" w:cs="Times New Roman"/>
          <w:sz w:val="26"/>
          <w:szCs w:val="26"/>
        </w:rPr>
        <w:t xml:space="preserve"> будет составлять </w:t>
      </w:r>
      <w:r w:rsidR="00653CE6" w:rsidRPr="006A7F98">
        <w:rPr>
          <w:rFonts w:ascii="Times New Roman" w:hAnsi="Times New Roman" w:cs="Times New Roman"/>
          <w:sz w:val="26"/>
          <w:szCs w:val="26"/>
        </w:rPr>
        <w:t>0,</w:t>
      </w:r>
      <w:r w:rsidR="00835850" w:rsidRPr="006A7F98">
        <w:rPr>
          <w:rFonts w:ascii="Times New Roman" w:hAnsi="Times New Roman" w:cs="Times New Roman"/>
          <w:sz w:val="26"/>
          <w:szCs w:val="26"/>
        </w:rPr>
        <w:t>394-0,986</w:t>
      </w:r>
      <w:r w:rsidRPr="006A7F98">
        <w:rPr>
          <w:rFonts w:ascii="Times New Roman" w:hAnsi="Times New Roman" w:cs="Times New Roman"/>
          <w:sz w:val="26"/>
          <w:szCs w:val="26"/>
        </w:rPr>
        <w:t>га</w:t>
      </w:r>
    </w:p>
    <w:p w:rsidR="00653CE6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653CE6" w:rsidRPr="006A7F98">
        <w:rPr>
          <w:rFonts w:ascii="Times New Roman" w:hAnsi="Times New Roman" w:cs="Times New Roman"/>
          <w:b/>
          <w:sz w:val="26"/>
          <w:szCs w:val="26"/>
        </w:rPr>
        <w:t xml:space="preserve">п.13.3 </w:t>
      </w:r>
      <w:r w:rsidR="00653CE6" w:rsidRPr="006A7F98">
        <w:rPr>
          <w:rFonts w:ascii="Times New Roman" w:hAnsi="Times New Roman" w:cs="Times New Roman"/>
          <w:sz w:val="26"/>
          <w:szCs w:val="26"/>
        </w:rPr>
        <w:t>основной части проекта</w:t>
      </w:r>
      <w:r w:rsidRPr="006A7F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7926" w:rsidRPr="006A7F98" w:rsidRDefault="005900EE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>Для вывоза отбросов механизированной уборки</w:t>
      </w:r>
      <w:r w:rsidR="00653CE6"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Pr="006A7F98">
        <w:rPr>
          <w:rFonts w:ascii="Times New Roman" w:hAnsi="Times New Roman" w:cs="Times New Roman"/>
          <w:sz w:val="26"/>
          <w:szCs w:val="26"/>
        </w:rPr>
        <w:t>тротуаров, проезжих частей улиц, дорог и площадей, а также вывоза твердого</w:t>
      </w:r>
      <w:r w:rsidR="00653CE6" w:rsidRPr="006A7F98">
        <w:rPr>
          <w:rFonts w:ascii="Times New Roman" w:hAnsi="Times New Roman" w:cs="Times New Roman"/>
          <w:sz w:val="26"/>
          <w:szCs w:val="26"/>
        </w:rPr>
        <w:t xml:space="preserve">  </w:t>
      </w:r>
      <w:r w:rsidRPr="006A7F98">
        <w:rPr>
          <w:rFonts w:ascii="Times New Roman" w:hAnsi="Times New Roman" w:cs="Times New Roman"/>
          <w:sz w:val="26"/>
          <w:szCs w:val="26"/>
        </w:rPr>
        <w:t xml:space="preserve">мусора от общественных зданий и усадебной застройки предусматриваются </w:t>
      </w:r>
      <w:r w:rsidR="00AB3093" w:rsidRPr="006A7F98">
        <w:rPr>
          <w:rFonts w:ascii="Times New Roman" w:hAnsi="Times New Roman" w:cs="Times New Roman"/>
          <w:sz w:val="26"/>
          <w:szCs w:val="26"/>
        </w:rPr>
        <w:t>4</w:t>
      </w:r>
      <w:r w:rsidRPr="006A7F98">
        <w:rPr>
          <w:rFonts w:ascii="Times New Roman" w:hAnsi="Times New Roman" w:cs="Times New Roman"/>
          <w:sz w:val="26"/>
          <w:szCs w:val="26"/>
        </w:rPr>
        <w:t xml:space="preserve">машины - </w:t>
      </w:r>
      <w:r w:rsidR="00AB3093" w:rsidRPr="006A7F98">
        <w:rPr>
          <w:rFonts w:ascii="Times New Roman" w:hAnsi="Times New Roman" w:cs="Times New Roman"/>
          <w:sz w:val="26"/>
          <w:szCs w:val="26"/>
        </w:rPr>
        <w:t>3</w:t>
      </w:r>
      <w:r w:rsidRPr="006A7F98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AB3093" w:rsidRPr="006A7F98">
        <w:rPr>
          <w:rFonts w:ascii="Times New Roman" w:hAnsi="Times New Roman" w:cs="Times New Roman"/>
          <w:sz w:val="26"/>
          <w:szCs w:val="26"/>
        </w:rPr>
        <w:t>их</w:t>
      </w:r>
      <w:r w:rsidRPr="006A7F98">
        <w:rPr>
          <w:rFonts w:ascii="Times New Roman" w:hAnsi="Times New Roman" w:cs="Times New Roman"/>
          <w:sz w:val="26"/>
          <w:szCs w:val="26"/>
        </w:rPr>
        <w:t xml:space="preserve"> и одна резервная.</w:t>
      </w:r>
    </w:p>
    <w:p w:rsidR="00F47926" w:rsidRPr="006A7F98" w:rsidRDefault="00F47926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>При проектировании следует предусматривать единую систему транспорта и улично-дорожной сети в увязке с планировочной структурой поселения .</w:t>
      </w:r>
    </w:p>
    <w:p w:rsidR="00A73C3E" w:rsidRPr="00DB5635" w:rsidRDefault="00E53E86" w:rsidP="00DB5635">
      <w:pPr>
        <w:pStyle w:val="3"/>
        <w:rPr>
          <w:rFonts w:ascii="Times New Roman" w:hAnsi="Times New Roman"/>
        </w:rPr>
      </w:pPr>
      <w:r w:rsidRPr="00DB5635">
        <w:rPr>
          <w:rFonts w:ascii="Times New Roman" w:hAnsi="Times New Roman"/>
          <w:color w:val="FF0000"/>
        </w:rPr>
        <w:t xml:space="preserve"> </w:t>
      </w:r>
      <w:bookmarkStart w:id="22" w:name="_Toc404683629"/>
      <w:r w:rsidR="005A7DA3">
        <w:rPr>
          <w:rFonts w:ascii="Times New Roman" w:hAnsi="Times New Roman"/>
          <w:color w:val="FF0000"/>
        </w:rPr>
        <w:t xml:space="preserve">       </w:t>
      </w:r>
      <w:r w:rsidR="00642D86" w:rsidRPr="00DB5635">
        <w:rPr>
          <w:rFonts w:ascii="Times New Roman" w:hAnsi="Times New Roman"/>
        </w:rPr>
        <w:t>18.6</w:t>
      </w:r>
      <w:r w:rsidR="00554460" w:rsidRPr="00DB5635">
        <w:rPr>
          <w:rFonts w:ascii="Times New Roman" w:hAnsi="Times New Roman"/>
        </w:rPr>
        <w:t xml:space="preserve"> </w:t>
      </w:r>
      <w:r w:rsidR="00642D86" w:rsidRPr="00DB5635">
        <w:rPr>
          <w:rFonts w:ascii="Times New Roman" w:hAnsi="Times New Roman"/>
        </w:rPr>
        <w:t xml:space="preserve"> Расчетные показатели плотности дорог общего пользования поселения.</w:t>
      </w:r>
      <w:bookmarkEnd w:id="22"/>
    </w:p>
    <w:p w:rsidR="001D5A67" w:rsidRPr="006A7F98" w:rsidRDefault="00E53E86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D5A67" w:rsidRPr="006A7F98">
        <w:rPr>
          <w:rFonts w:ascii="Times New Roman" w:hAnsi="Times New Roman" w:cs="Times New Roman"/>
          <w:sz w:val="26"/>
          <w:szCs w:val="26"/>
        </w:rPr>
        <w:t xml:space="preserve">Улично-дорожная сеть находится в увязке с планировочной структурой поселения </w:t>
      </w:r>
    </w:p>
    <w:p w:rsidR="001D5A67" w:rsidRPr="006A7F98" w:rsidRDefault="001D5A67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объектами внешнего транспорта и автомобильными дорогами общей сети. </w:t>
      </w:r>
    </w:p>
    <w:p w:rsidR="00642D86" w:rsidRPr="006A7F98" w:rsidRDefault="001D5A67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642D86" w:rsidRPr="006A7F98">
        <w:rPr>
          <w:rFonts w:ascii="Times New Roman" w:hAnsi="Times New Roman" w:cs="Times New Roman"/>
          <w:sz w:val="26"/>
          <w:szCs w:val="26"/>
        </w:rPr>
        <w:t xml:space="preserve">В составе улично-дорожной сети </w:t>
      </w:r>
      <w:r w:rsidR="00646238" w:rsidRPr="006A7F98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646238" w:rsidRPr="006A7F98">
        <w:rPr>
          <w:rFonts w:ascii="Times New Roman" w:hAnsi="Times New Roman" w:cs="Times New Roman"/>
          <w:b/>
          <w:sz w:val="26"/>
          <w:szCs w:val="26"/>
        </w:rPr>
        <w:t>п.8.3</w:t>
      </w:r>
      <w:r w:rsidR="00642D86" w:rsidRPr="006A7F98">
        <w:rPr>
          <w:rFonts w:ascii="Times New Roman" w:hAnsi="Times New Roman" w:cs="Times New Roman"/>
          <w:sz w:val="26"/>
          <w:szCs w:val="26"/>
        </w:rPr>
        <w:t>следует выделять :</w:t>
      </w:r>
    </w:p>
    <w:p w:rsidR="001D5A67" w:rsidRPr="006A7F98" w:rsidRDefault="004E0FB0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>м</w:t>
      </w:r>
      <w:r w:rsidR="001D5A67" w:rsidRPr="006A7F98">
        <w:rPr>
          <w:rFonts w:ascii="Times New Roman" w:hAnsi="Times New Roman" w:cs="Times New Roman"/>
          <w:sz w:val="26"/>
          <w:szCs w:val="26"/>
        </w:rPr>
        <w:t>агистральное дорожное движение регионального значения;</w:t>
      </w:r>
    </w:p>
    <w:p w:rsidR="001D5A67" w:rsidRPr="006A7F98" w:rsidRDefault="00642D86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главные улицы </w:t>
      </w:r>
      <w:r w:rsidR="001D5A67" w:rsidRPr="006A7F98">
        <w:rPr>
          <w:rFonts w:ascii="Times New Roman" w:hAnsi="Times New Roman" w:cs="Times New Roman"/>
          <w:sz w:val="26"/>
          <w:szCs w:val="26"/>
        </w:rPr>
        <w:t>населенных пунктов;</w:t>
      </w:r>
    </w:p>
    <w:p w:rsidR="00642D86" w:rsidRPr="006A7F98" w:rsidRDefault="00642D86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основные поселковые дороги </w:t>
      </w:r>
      <w:r w:rsidR="001D5A67"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Pr="006A7F98">
        <w:rPr>
          <w:rFonts w:ascii="Times New Roman" w:hAnsi="Times New Roman" w:cs="Times New Roman"/>
          <w:sz w:val="26"/>
          <w:szCs w:val="26"/>
        </w:rPr>
        <w:t xml:space="preserve">местного значения, </w:t>
      </w:r>
    </w:p>
    <w:p w:rsidR="004E0FB0" w:rsidRPr="006A7F98" w:rsidRDefault="004E0FB0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пешеходная и велосипедная </w:t>
      </w:r>
      <w:r w:rsidR="00646238" w:rsidRPr="006A7F98">
        <w:rPr>
          <w:rFonts w:ascii="Times New Roman" w:hAnsi="Times New Roman" w:cs="Times New Roman"/>
          <w:sz w:val="26"/>
          <w:szCs w:val="26"/>
        </w:rPr>
        <w:t>д</w:t>
      </w:r>
      <w:r w:rsidRPr="006A7F98">
        <w:rPr>
          <w:rFonts w:ascii="Times New Roman" w:hAnsi="Times New Roman" w:cs="Times New Roman"/>
          <w:sz w:val="26"/>
          <w:szCs w:val="26"/>
        </w:rPr>
        <w:t>оступность</w:t>
      </w:r>
      <w:r w:rsidR="00646238" w:rsidRPr="006A7F98">
        <w:rPr>
          <w:rFonts w:ascii="Times New Roman" w:hAnsi="Times New Roman" w:cs="Times New Roman"/>
          <w:sz w:val="26"/>
          <w:szCs w:val="26"/>
        </w:rPr>
        <w:t>;</w:t>
      </w:r>
    </w:p>
    <w:p w:rsidR="00646238" w:rsidRPr="006A7F98" w:rsidRDefault="00646238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>хозяйственные проезды  и скотопрогоны</w:t>
      </w:r>
    </w:p>
    <w:p w:rsidR="00FB5286" w:rsidRPr="006A7F98" w:rsidRDefault="00E53E86" w:rsidP="006A7F98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  </w:t>
      </w:r>
      <w:r w:rsidR="005A7DA3">
        <w:rPr>
          <w:rFonts w:ascii="Times New Roman" w:hAnsi="Times New Roman" w:cs="Times New Roman"/>
          <w:sz w:val="26"/>
          <w:szCs w:val="26"/>
        </w:rPr>
        <w:t xml:space="preserve">       </w:t>
      </w:r>
      <w:r w:rsidR="004E0FB0" w:rsidRPr="006A7F98">
        <w:rPr>
          <w:rFonts w:ascii="Times New Roman" w:hAnsi="Times New Roman" w:cs="Times New Roman"/>
          <w:sz w:val="26"/>
          <w:szCs w:val="26"/>
        </w:rPr>
        <w:t>Плотность сети общественного пассажирского транспорта на застроенных территориях (в пределах)  составляет</w:t>
      </w:r>
      <w:r w:rsidR="009316BC"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8A40C5" w:rsidRPr="006A7F98">
        <w:rPr>
          <w:rFonts w:ascii="Times New Roman" w:hAnsi="Times New Roman" w:cs="Times New Roman"/>
          <w:color w:val="000000" w:themeColor="text1"/>
          <w:sz w:val="26"/>
          <w:szCs w:val="26"/>
        </w:rPr>
        <w:t>3,6-9</w:t>
      </w:r>
      <w:r w:rsidR="004E0FB0" w:rsidRPr="006A7F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км/км2</w:t>
      </w:r>
      <w:r w:rsidR="00C76F99" w:rsidRPr="006A7F98">
        <w:rPr>
          <w:rFonts w:ascii="Times New Roman" w:hAnsi="Times New Roman" w:cs="Times New Roman"/>
          <w:sz w:val="26"/>
          <w:szCs w:val="26"/>
        </w:rPr>
        <w:t xml:space="preserve"> </w:t>
      </w:r>
      <w:r w:rsidR="00C76F99" w:rsidRPr="006A7F98">
        <w:rPr>
          <w:rFonts w:ascii="Times New Roman" w:hAnsi="Times New Roman" w:cs="Times New Roman"/>
          <w:b/>
          <w:sz w:val="26"/>
          <w:szCs w:val="26"/>
        </w:rPr>
        <w:t>п.8.7</w:t>
      </w:r>
      <w:r w:rsidR="00C76F99" w:rsidRPr="006A7F98">
        <w:rPr>
          <w:rFonts w:ascii="Times New Roman" w:hAnsi="Times New Roman" w:cs="Times New Roman"/>
          <w:sz w:val="26"/>
          <w:szCs w:val="26"/>
        </w:rPr>
        <w:t xml:space="preserve"> основной части проекта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1B1A12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Количество парковочных мест автомобилей в соответствии с </w:t>
      </w:r>
      <w:r w:rsidR="001B1A12" w:rsidRPr="006A7F9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п.7.3 </w:t>
      </w:r>
      <w:r w:rsidR="001B1A12" w:rsidRPr="006A7F98">
        <w:rPr>
          <w:rFonts w:ascii="Times New Roman" w:hAnsi="Times New Roman" w:cs="Times New Roman"/>
          <w:color w:val="000000"/>
          <w:sz w:val="26"/>
          <w:szCs w:val="26"/>
        </w:rPr>
        <w:t>будет составлять:</w:t>
      </w:r>
    </w:p>
    <w:p w:rsidR="001B1A12" w:rsidRPr="006A7F98" w:rsidRDefault="001B1A12" w:rsidP="006A7F98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3D7ED4" w:rsidRPr="006A7F9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у  администрации 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маш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- 90м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="00BB05D5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BB05D5" w:rsidRPr="006A7F98" w:rsidRDefault="00BB05D5" w:rsidP="006A7F98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3D7ED4" w:rsidRPr="006A7F9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>на территории производственного СПК -2</w:t>
      </w:r>
      <w:r w:rsidR="005355A3" w:rsidRPr="006A7F98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автомобилей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 500м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B05D5" w:rsidRPr="006A7F98" w:rsidRDefault="00BB05D5" w:rsidP="006A7F98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3D7ED4" w:rsidRPr="006A7F9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учреждений социальной сферы - </w:t>
      </w:r>
      <w:r w:rsidR="005355A3" w:rsidRPr="006A7F98">
        <w:rPr>
          <w:rFonts w:ascii="Times New Roman" w:hAnsi="Times New Roman" w:cs="Times New Roman"/>
          <w:color w:val="000000"/>
          <w:sz w:val="26"/>
          <w:szCs w:val="26"/>
        </w:rPr>
        <w:t>16</w:t>
      </w:r>
      <w:r w:rsidR="003D7ED4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автомобил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ей </w:t>
      </w:r>
      <w:r w:rsidR="00773DFF" w:rsidRPr="006A7F9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</w:rPr>
        <w:t>288м</w:t>
      </w:r>
      <w:r w:rsidR="008D3823" w:rsidRPr="006A7F98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B05D5" w:rsidRPr="006A7F98" w:rsidRDefault="00BB05D5" w:rsidP="006A7F98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3D7ED4" w:rsidRPr="006A7F9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у торговой части и рыночного комплекса </w:t>
      </w:r>
      <w:r w:rsidR="005355A3" w:rsidRPr="006A7F98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автомобилей</w:t>
      </w:r>
      <w:r w:rsidR="00773DFF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-75м</w:t>
      </w:r>
      <w:r w:rsidR="00773DFF" w:rsidRPr="006A7F98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2</w:t>
      </w:r>
      <w:r w:rsidR="00773DFF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A7F9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396841" w:rsidRPr="006A7F98" w:rsidRDefault="00E53E86" w:rsidP="006A7F98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B05D5" w:rsidRPr="006A7F98">
        <w:rPr>
          <w:rFonts w:ascii="Times New Roman" w:hAnsi="Times New Roman" w:cs="Times New Roman"/>
          <w:color w:val="000000"/>
          <w:sz w:val="26"/>
          <w:szCs w:val="26"/>
        </w:rPr>
        <w:t xml:space="preserve">Площадь участка стоянок следует принимать  по </w:t>
      </w:r>
      <w:r w:rsidR="00BB05D5" w:rsidRPr="006A7F9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п. 7.8 </w:t>
      </w:r>
      <w:r w:rsidR="00BB05D5" w:rsidRPr="006A7F98">
        <w:rPr>
          <w:rFonts w:ascii="Times New Roman" w:hAnsi="Times New Roman" w:cs="Times New Roman"/>
          <w:color w:val="000000"/>
          <w:sz w:val="26"/>
          <w:szCs w:val="26"/>
        </w:rPr>
        <w:t>основной части проекта</w:t>
      </w:r>
      <w:r w:rsidR="00773DFF" w:rsidRPr="006A7F9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6286F" w:rsidRPr="00DB5635" w:rsidRDefault="009E468C" w:rsidP="00DB5635">
      <w:pPr>
        <w:pStyle w:val="3"/>
        <w:rPr>
          <w:rFonts w:ascii="Times New Roman" w:hAnsi="Times New Roman"/>
        </w:rPr>
      </w:pPr>
      <w:bookmarkStart w:id="23" w:name="_Toc404683630"/>
      <w:r>
        <w:rPr>
          <w:rFonts w:ascii="Times New Roman" w:hAnsi="Times New Roman"/>
          <w:b w:val="0"/>
          <w:bCs w:val="0"/>
          <w:color w:val="000000"/>
        </w:rPr>
        <w:t xml:space="preserve">           </w:t>
      </w:r>
      <w:r w:rsidR="00653CE6" w:rsidRPr="00DB5635">
        <w:rPr>
          <w:rFonts w:ascii="Times New Roman" w:hAnsi="Times New Roman"/>
        </w:rPr>
        <w:t xml:space="preserve">18.7 </w:t>
      </w:r>
      <w:r w:rsidR="000E7996" w:rsidRPr="00DB5635">
        <w:rPr>
          <w:rFonts w:ascii="Times New Roman" w:hAnsi="Times New Roman"/>
        </w:rPr>
        <w:t xml:space="preserve"> Обеспечение общетоварными и специализированными складами</w:t>
      </w:r>
      <w:bookmarkEnd w:id="23"/>
    </w:p>
    <w:p w:rsidR="000E7996" w:rsidRPr="006A7F98" w:rsidRDefault="008A40C5" w:rsidP="006A7F9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</w:t>
      </w:r>
      <w:r w:rsidR="000E7996" w:rsidRPr="006A7F98">
        <w:rPr>
          <w:rFonts w:ascii="Times New Roman" w:hAnsi="Times New Roman" w:cs="Times New Roman"/>
          <w:sz w:val="26"/>
          <w:szCs w:val="26"/>
        </w:rPr>
        <w:t xml:space="preserve">на территории поселения рассчитывается  в соответствии с </w:t>
      </w:r>
      <w:r w:rsidR="000E7996" w:rsidRPr="00D0545D">
        <w:rPr>
          <w:rFonts w:ascii="Times New Roman" w:hAnsi="Times New Roman" w:cs="Times New Roman"/>
          <w:b/>
          <w:sz w:val="26"/>
          <w:szCs w:val="26"/>
        </w:rPr>
        <w:t>п.9.7-9.10:</w:t>
      </w:r>
    </w:p>
    <w:p w:rsidR="000E7996" w:rsidRPr="006A7F98" w:rsidRDefault="000E7996" w:rsidP="006A7F9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- холодильники распределительные </w:t>
      </w:r>
      <w:r w:rsidR="00293211" w:rsidRPr="006A7F98">
        <w:rPr>
          <w:rFonts w:ascii="Times New Roman" w:hAnsi="Times New Roman" w:cs="Times New Roman"/>
          <w:sz w:val="26"/>
          <w:szCs w:val="26"/>
        </w:rPr>
        <w:t xml:space="preserve"> -</w:t>
      </w:r>
      <w:r w:rsidR="003766DB" w:rsidRPr="006A7F98">
        <w:rPr>
          <w:rFonts w:ascii="Times New Roman" w:hAnsi="Times New Roman" w:cs="Times New Roman"/>
          <w:sz w:val="26"/>
          <w:szCs w:val="26"/>
        </w:rPr>
        <w:t>41,26</w:t>
      </w:r>
      <w:r w:rsidR="00293211" w:rsidRPr="006A7F98">
        <w:rPr>
          <w:rFonts w:ascii="Times New Roman" w:hAnsi="Times New Roman" w:cs="Times New Roman"/>
          <w:sz w:val="26"/>
          <w:szCs w:val="26"/>
        </w:rPr>
        <w:t>м</w:t>
      </w:r>
      <w:r w:rsidR="00293211"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293211" w:rsidRPr="006A7F98">
        <w:rPr>
          <w:rFonts w:ascii="Times New Roman" w:hAnsi="Times New Roman" w:cs="Times New Roman"/>
          <w:sz w:val="26"/>
          <w:szCs w:val="26"/>
        </w:rPr>
        <w:t>;</w:t>
      </w:r>
    </w:p>
    <w:p w:rsidR="00293211" w:rsidRPr="006A7F98" w:rsidRDefault="00293211" w:rsidP="006A7F9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- продовольственные склады </w:t>
      </w:r>
      <w:r w:rsidR="003766DB" w:rsidRPr="006A7F98">
        <w:rPr>
          <w:rFonts w:ascii="Times New Roman" w:hAnsi="Times New Roman" w:cs="Times New Roman"/>
          <w:sz w:val="26"/>
          <w:szCs w:val="26"/>
        </w:rPr>
        <w:t>78,3</w:t>
      </w:r>
      <w:r w:rsidRPr="006A7F98">
        <w:rPr>
          <w:rFonts w:ascii="Times New Roman" w:hAnsi="Times New Roman" w:cs="Times New Roman"/>
          <w:sz w:val="26"/>
          <w:szCs w:val="26"/>
        </w:rPr>
        <w:t>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4E4498" w:rsidRPr="006A7F98">
        <w:rPr>
          <w:rFonts w:ascii="Times New Roman" w:hAnsi="Times New Roman" w:cs="Times New Roman"/>
          <w:sz w:val="26"/>
          <w:szCs w:val="26"/>
        </w:rPr>
        <w:t xml:space="preserve"> с земельным участком </w:t>
      </w:r>
      <w:r w:rsidR="003766DB" w:rsidRPr="006A7F98">
        <w:rPr>
          <w:rFonts w:ascii="Times New Roman" w:hAnsi="Times New Roman" w:cs="Times New Roman"/>
          <w:sz w:val="26"/>
          <w:szCs w:val="26"/>
        </w:rPr>
        <w:t>173</w:t>
      </w:r>
      <w:r w:rsidR="004E4498" w:rsidRPr="006A7F98">
        <w:rPr>
          <w:rFonts w:ascii="Times New Roman" w:hAnsi="Times New Roman" w:cs="Times New Roman"/>
          <w:sz w:val="26"/>
          <w:szCs w:val="26"/>
        </w:rPr>
        <w:t>м</w:t>
      </w:r>
      <w:r w:rsidR="004E4498"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sz w:val="26"/>
          <w:szCs w:val="26"/>
        </w:rPr>
        <w:t>;</w:t>
      </w:r>
    </w:p>
    <w:p w:rsidR="00293211" w:rsidRPr="006A7F98" w:rsidRDefault="00293211" w:rsidP="006A7F9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- непродовольственные склады – </w:t>
      </w:r>
      <w:r w:rsidR="003766DB" w:rsidRPr="006A7F98">
        <w:rPr>
          <w:rFonts w:ascii="Times New Roman" w:hAnsi="Times New Roman" w:cs="Times New Roman"/>
          <w:sz w:val="26"/>
          <w:szCs w:val="26"/>
        </w:rPr>
        <w:t>796,3</w:t>
      </w:r>
      <w:r w:rsidRPr="006A7F98">
        <w:rPr>
          <w:rFonts w:ascii="Times New Roman" w:hAnsi="Times New Roman" w:cs="Times New Roman"/>
          <w:sz w:val="26"/>
          <w:szCs w:val="26"/>
        </w:rPr>
        <w:t>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4E4498" w:rsidRPr="006A7F98">
        <w:rPr>
          <w:rFonts w:ascii="Times New Roman" w:hAnsi="Times New Roman" w:cs="Times New Roman"/>
          <w:sz w:val="26"/>
          <w:szCs w:val="26"/>
        </w:rPr>
        <w:t xml:space="preserve"> с земельным участком  </w:t>
      </w:r>
      <w:r w:rsidR="003766DB" w:rsidRPr="006A7F98">
        <w:rPr>
          <w:rFonts w:ascii="Times New Roman" w:hAnsi="Times New Roman" w:cs="Times New Roman"/>
          <w:sz w:val="26"/>
          <w:szCs w:val="26"/>
        </w:rPr>
        <w:t>2592</w:t>
      </w:r>
      <w:r w:rsidR="004E4498" w:rsidRPr="006A7F98">
        <w:rPr>
          <w:rFonts w:ascii="Times New Roman" w:hAnsi="Times New Roman" w:cs="Times New Roman"/>
          <w:sz w:val="26"/>
          <w:szCs w:val="26"/>
        </w:rPr>
        <w:t>м</w:t>
      </w:r>
      <w:r w:rsidR="004E4498"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sz w:val="26"/>
          <w:szCs w:val="26"/>
        </w:rPr>
        <w:t>;</w:t>
      </w:r>
    </w:p>
    <w:p w:rsidR="00293211" w:rsidRPr="006A7F98" w:rsidRDefault="00293211" w:rsidP="006A7F9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lastRenderedPageBreak/>
        <w:t>- овощехранилища -</w:t>
      </w:r>
      <w:r w:rsidR="00CE5EE6" w:rsidRPr="006A7F98">
        <w:rPr>
          <w:rFonts w:ascii="Times New Roman" w:hAnsi="Times New Roman" w:cs="Times New Roman"/>
          <w:sz w:val="26"/>
          <w:szCs w:val="26"/>
        </w:rPr>
        <w:t>371,3</w:t>
      </w:r>
      <w:r w:rsidRPr="006A7F98">
        <w:rPr>
          <w:rFonts w:ascii="Times New Roman" w:hAnsi="Times New Roman" w:cs="Times New Roman"/>
          <w:sz w:val="26"/>
          <w:szCs w:val="26"/>
        </w:rPr>
        <w:t xml:space="preserve"> 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4E4498" w:rsidRPr="006A7F98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E4498" w:rsidRPr="006A7F98">
        <w:rPr>
          <w:rFonts w:ascii="Times New Roman" w:hAnsi="Times New Roman" w:cs="Times New Roman"/>
          <w:sz w:val="26"/>
          <w:szCs w:val="26"/>
        </w:rPr>
        <w:t xml:space="preserve">с земельным участком </w:t>
      </w:r>
      <w:r w:rsidR="00CE5EE6" w:rsidRPr="006A7F98">
        <w:rPr>
          <w:rFonts w:ascii="Times New Roman" w:hAnsi="Times New Roman" w:cs="Times New Roman"/>
          <w:sz w:val="26"/>
          <w:szCs w:val="26"/>
        </w:rPr>
        <w:t>497,5</w:t>
      </w:r>
      <w:r w:rsidR="004E4498" w:rsidRPr="006A7F98">
        <w:rPr>
          <w:rFonts w:ascii="Times New Roman" w:hAnsi="Times New Roman" w:cs="Times New Roman"/>
          <w:sz w:val="26"/>
          <w:szCs w:val="26"/>
        </w:rPr>
        <w:t>м</w:t>
      </w:r>
      <w:r w:rsidR="004E4498"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sz w:val="26"/>
          <w:szCs w:val="26"/>
        </w:rPr>
        <w:t>;</w:t>
      </w:r>
    </w:p>
    <w:p w:rsidR="00293211" w:rsidRPr="006A7F98" w:rsidRDefault="00293211" w:rsidP="006A7F98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- склады стройматериалов – </w:t>
      </w:r>
      <w:r w:rsidR="00CE5EE6" w:rsidRPr="006A7F98">
        <w:rPr>
          <w:rFonts w:ascii="Times New Roman" w:hAnsi="Times New Roman" w:cs="Times New Roman"/>
          <w:sz w:val="26"/>
          <w:szCs w:val="26"/>
        </w:rPr>
        <w:t>1238</w:t>
      </w:r>
      <w:r w:rsidRPr="006A7F98">
        <w:rPr>
          <w:rFonts w:ascii="Times New Roman" w:hAnsi="Times New Roman" w:cs="Times New Roman"/>
          <w:sz w:val="26"/>
          <w:szCs w:val="26"/>
        </w:rPr>
        <w:t xml:space="preserve"> 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4E4498" w:rsidRPr="006A7F98">
        <w:rPr>
          <w:rFonts w:ascii="Times New Roman" w:hAnsi="Times New Roman" w:cs="Times New Roman"/>
          <w:sz w:val="26"/>
          <w:szCs w:val="26"/>
        </w:rPr>
        <w:t xml:space="preserve"> открытой площадки</w:t>
      </w:r>
      <w:r w:rsidRPr="006A7F98">
        <w:rPr>
          <w:rFonts w:ascii="Times New Roman" w:hAnsi="Times New Roman" w:cs="Times New Roman"/>
          <w:sz w:val="26"/>
          <w:szCs w:val="26"/>
        </w:rPr>
        <w:t>.</w:t>
      </w:r>
    </w:p>
    <w:p w:rsidR="00293211" w:rsidRPr="006A7F98" w:rsidRDefault="006676A4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t xml:space="preserve">     </w:t>
      </w:r>
      <w:r w:rsidR="00FF0C7C">
        <w:t xml:space="preserve">         </w:t>
      </w:r>
      <w:r>
        <w:t xml:space="preserve"> </w:t>
      </w:r>
      <w:bookmarkStart w:id="24" w:name="_Toc404683631"/>
      <w:r w:rsidR="00293211" w:rsidRPr="006A7F98">
        <w:rPr>
          <w:rStyle w:val="30"/>
          <w:rFonts w:ascii="Times New Roman" w:hAnsi="Times New Roman"/>
        </w:rPr>
        <w:t>18.8 Площадь питомника древесных и кустарниковых растений</w:t>
      </w:r>
      <w:bookmarkEnd w:id="24"/>
      <w:r w:rsidR="00B95529">
        <w:t xml:space="preserve"> </w:t>
      </w:r>
      <w:r w:rsidR="00B95529" w:rsidRPr="006A7F98">
        <w:rPr>
          <w:rFonts w:ascii="Times New Roman" w:hAnsi="Times New Roman" w:cs="Times New Roman"/>
          <w:sz w:val="26"/>
          <w:szCs w:val="26"/>
        </w:rPr>
        <w:t xml:space="preserve">зависит от </w:t>
      </w:r>
    </w:p>
    <w:p w:rsidR="00951CFF" w:rsidRPr="006A7F98" w:rsidRDefault="00951CF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>у</w:t>
      </w:r>
      <w:r w:rsidR="00B95529" w:rsidRPr="006A7F98">
        <w:rPr>
          <w:rFonts w:ascii="Times New Roman" w:hAnsi="Times New Roman" w:cs="Times New Roman"/>
          <w:sz w:val="26"/>
          <w:szCs w:val="26"/>
        </w:rPr>
        <w:t xml:space="preserve">ровня </w:t>
      </w:r>
      <w:r w:rsidRPr="006A7F98">
        <w:rPr>
          <w:rFonts w:ascii="Times New Roman" w:hAnsi="Times New Roman" w:cs="Times New Roman"/>
          <w:sz w:val="26"/>
          <w:szCs w:val="26"/>
        </w:rPr>
        <w:t xml:space="preserve">обеспеченности населения озелененными территориями и в  соответствии </w:t>
      </w:r>
    </w:p>
    <w:p w:rsidR="00B95529" w:rsidRPr="006A7F98" w:rsidRDefault="00951CF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с </w:t>
      </w:r>
      <w:r w:rsidRPr="00D0545D">
        <w:rPr>
          <w:rFonts w:ascii="Times New Roman" w:hAnsi="Times New Roman" w:cs="Times New Roman"/>
          <w:b/>
          <w:sz w:val="26"/>
          <w:szCs w:val="26"/>
        </w:rPr>
        <w:t>п.5.6</w:t>
      </w:r>
      <w:r w:rsidRPr="006A7F98">
        <w:rPr>
          <w:rFonts w:ascii="Times New Roman" w:hAnsi="Times New Roman" w:cs="Times New Roman"/>
          <w:sz w:val="26"/>
          <w:szCs w:val="26"/>
        </w:rPr>
        <w:t xml:space="preserve">   будет составлять: на первую очередь : 5м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sz w:val="26"/>
          <w:szCs w:val="26"/>
        </w:rPr>
        <w:t xml:space="preserve">х </w:t>
      </w:r>
      <w:r w:rsidR="003C523C" w:rsidRPr="006A7F98">
        <w:rPr>
          <w:rFonts w:ascii="Times New Roman" w:hAnsi="Times New Roman" w:cs="Times New Roman"/>
          <w:sz w:val="26"/>
          <w:szCs w:val="26"/>
        </w:rPr>
        <w:t>3772</w:t>
      </w:r>
      <w:r w:rsidRPr="006A7F98">
        <w:rPr>
          <w:rFonts w:ascii="Times New Roman" w:hAnsi="Times New Roman" w:cs="Times New Roman"/>
          <w:sz w:val="26"/>
          <w:szCs w:val="26"/>
        </w:rPr>
        <w:t xml:space="preserve">чел= </w:t>
      </w:r>
      <w:r w:rsidR="003C523C" w:rsidRPr="006A7F98">
        <w:rPr>
          <w:rFonts w:ascii="Times New Roman" w:hAnsi="Times New Roman" w:cs="Times New Roman"/>
          <w:sz w:val="26"/>
          <w:szCs w:val="26"/>
        </w:rPr>
        <w:t>18860</w:t>
      </w:r>
      <w:r w:rsidRPr="006A7F98">
        <w:rPr>
          <w:rFonts w:ascii="Times New Roman" w:hAnsi="Times New Roman" w:cs="Times New Roman"/>
          <w:sz w:val="26"/>
          <w:szCs w:val="26"/>
        </w:rPr>
        <w:t>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sz w:val="26"/>
          <w:szCs w:val="26"/>
        </w:rPr>
        <w:t xml:space="preserve"> =</w:t>
      </w:r>
      <w:r w:rsidR="003C523C" w:rsidRPr="006A7F98">
        <w:rPr>
          <w:rFonts w:ascii="Times New Roman" w:hAnsi="Times New Roman" w:cs="Times New Roman"/>
          <w:sz w:val="26"/>
          <w:szCs w:val="26"/>
        </w:rPr>
        <w:t>1,886</w:t>
      </w:r>
      <w:r w:rsidRPr="006A7F98">
        <w:rPr>
          <w:rFonts w:ascii="Times New Roman" w:hAnsi="Times New Roman" w:cs="Times New Roman"/>
          <w:sz w:val="26"/>
          <w:szCs w:val="26"/>
        </w:rPr>
        <w:t xml:space="preserve"> га;</w:t>
      </w:r>
    </w:p>
    <w:p w:rsidR="00EF5C68" w:rsidRPr="006A7F98" w:rsidRDefault="00951CFF" w:rsidP="006A7F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rPr>
          <w:rFonts w:ascii="Times New Roman" w:hAnsi="Times New Roman" w:cs="Times New Roman"/>
          <w:sz w:val="26"/>
          <w:szCs w:val="26"/>
        </w:rPr>
        <w:t xml:space="preserve">                                             на расчетный срок : 5м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A7F98">
        <w:rPr>
          <w:rFonts w:ascii="Times New Roman" w:hAnsi="Times New Roman" w:cs="Times New Roman"/>
          <w:sz w:val="26"/>
          <w:szCs w:val="26"/>
        </w:rPr>
        <w:t xml:space="preserve"> х </w:t>
      </w:r>
      <w:r w:rsidR="003C523C" w:rsidRPr="006A7F98">
        <w:rPr>
          <w:rFonts w:ascii="Times New Roman" w:hAnsi="Times New Roman" w:cs="Times New Roman"/>
          <w:sz w:val="26"/>
          <w:szCs w:val="26"/>
        </w:rPr>
        <w:t>4126</w:t>
      </w:r>
      <w:r w:rsidRPr="006A7F98">
        <w:rPr>
          <w:rFonts w:ascii="Times New Roman" w:hAnsi="Times New Roman" w:cs="Times New Roman"/>
          <w:sz w:val="26"/>
          <w:szCs w:val="26"/>
        </w:rPr>
        <w:t xml:space="preserve"> чел = </w:t>
      </w:r>
      <w:r w:rsidR="003C523C" w:rsidRPr="006A7F98">
        <w:rPr>
          <w:rFonts w:ascii="Times New Roman" w:hAnsi="Times New Roman" w:cs="Times New Roman"/>
          <w:sz w:val="26"/>
          <w:szCs w:val="26"/>
        </w:rPr>
        <w:t>20630</w:t>
      </w:r>
      <w:r w:rsidRPr="006A7F98">
        <w:rPr>
          <w:rFonts w:ascii="Times New Roman" w:hAnsi="Times New Roman" w:cs="Times New Roman"/>
          <w:sz w:val="26"/>
          <w:szCs w:val="26"/>
        </w:rPr>
        <w:t>м</w:t>
      </w:r>
      <w:r w:rsidRPr="006A7F9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1C2319" w:rsidRPr="006A7F98">
        <w:rPr>
          <w:rFonts w:ascii="Times New Roman" w:hAnsi="Times New Roman" w:cs="Times New Roman"/>
          <w:sz w:val="26"/>
          <w:szCs w:val="26"/>
        </w:rPr>
        <w:t>=</w:t>
      </w:r>
      <w:r w:rsidR="003C523C" w:rsidRPr="006A7F98">
        <w:rPr>
          <w:rFonts w:ascii="Times New Roman" w:hAnsi="Times New Roman" w:cs="Times New Roman"/>
          <w:sz w:val="26"/>
          <w:szCs w:val="26"/>
        </w:rPr>
        <w:t>2,063</w:t>
      </w:r>
      <w:r w:rsidR="001C2319" w:rsidRPr="006A7F98">
        <w:rPr>
          <w:rFonts w:ascii="Times New Roman" w:hAnsi="Times New Roman" w:cs="Times New Roman"/>
          <w:sz w:val="26"/>
          <w:szCs w:val="26"/>
        </w:rPr>
        <w:t>га</w:t>
      </w:r>
      <w:r w:rsidR="00EF5C68" w:rsidRPr="006A7F98">
        <w:rPr>
          <w:rFonts w:ascii="Times New Roman" w:hAnsi="Times New Roman" w:cs="Times New Roman"/>
          <w:sz w:val="26"/>
          <w:szCs w:val="26"/>
        </w:rPr>
        <w:t>.</w:t>
      </w:r>
    </w:p>
    <w:p w:rsidR="00D973E7" w:rsidRPr="006A7F98" w:rsidRDefault="006676A4" w:rsidP="00FF0C7C">
      <w:pPr>
        <w:pStyle w:val="3"/>
        <w:spacing w:before="0" w:after="0" w:line="240" w:lineRule="auto"/>
        <w:rPr>
          <w:rFonts w:ascii="Times New Roman" w:eastAsia="Calibri" w:hAnsi="Times New Roman"/>
        </w:rPr>
      </w:pPr>
      <w:r w:rsidRPr="006A7F98">
        <w:rPr>
          <w:rFonts w:ascii="Times New Roman" w:eastAsia="Calibri" w:hAnsi="Times New Roman"/>
        </w:rPr>
        <w:t xml:space="preserve">       </w:t>
      </w:r>
      <w:r w:rsidR="00FF0C7C" w:rsidRPr="006A7F98">
        <w:rPr>
          <w:rFonts w:ascii="Times New Roman" w:eastAsia="Calibri" w:hAnsi="Times New Roman"/>
        </w:rPr>
        <w:t xml:space="preserve">   </w:t>
      </w:r>
      <w:bookmarkStart w:id="25" w:name="_Toc404683632"/>
      <w:r w:rsidR="00533CF9" w:rsidRPr="006A7F98">
        <w:rPr>
          <w:rFonts w:ascii="Times New Roman" w:eastAsia="Calibri" w:hAnsi="Times New Roman"/>
        </w:rPr>
        <w:t>18.9 Расчетные показатели обеспеченности и интенсивности использования</w:t>
      </w:r>
      <w:r w:rsidR="00FF0C7C" w:rsidRPr="006A7F98">
        <w:rPr>
          <w:rFonts w:ascii="Times New Roman" w:eastAsia="Calibri" w:hAnsi="Times New Roman"/>
        </w:rPr>
        <w:t xml:space="preserve">  </w:t>
      </w:r>
      <w:r w:rsidR="00533CF9" w:rsidRPr="006A7F98">
        <w:rPr>
          <w:rFonts w:ascii="Times New Roman" w:eastAsia="Calibri" w:hAnsi="Times New Roman"/>
        </w:rPr>
        <w:t xml:space="preserve"> территорий зон инженерной инфраструктуры</w:t>
      </w:r>
      <w:bookmarkEnd w:id="25"/>
    </w:p>
    <w:p w:rsidR="00533CF9" w:rsidRPr="0062230F" w:rsidRDefault="000E649E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7F98">
        <w:t xml:space="preserve">          </w:t>
      </w:r>
      <w:r w:rsidR="006676A4" w:rsidRPr="006A7F98">
        <w:t xml:space="preserve">       </w:t>
      </w:r>
      <w:r w:rsidR="00533CF9" w:rsidRPr="0062230F">
        <w:rPr>
          <w:rFonts w:ascii="Times New Roman" w:hAnsi="Times New Roman" w:cs="Times New Roman"/>
          <w:sz w:val="26"/>
          <w:szCs w:val="26"/>
        </w:rPr>
        <w:t>Определение общего расхода воды на хозяйственно-питьевые нужды</w:t>
      </w:r>
    </w:p>
    <w:p w:rsidR="00533CF9" w:rsidRPr="0062230F" w:rsidRDefault="00E41998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="00533CF9" w:rsidRPr="0062230F">
        <w:rPr>
          <w:rFonts w:ascii="Times New Roman" w:hAnsi="Times New Roman" w:cs="Times New Roman"/>
          <w:sz w:val="26"/>
          <w:szCs w:val="26"/>
        </w:rPr>
        <w:t xml:space="preserve">Застройка зданиями, оборудованными внутренним водопроводом, канализацией </w:t>
      </w:r>
    </w:p>
    <w:p w:rsidR="00533CF9" w:rsidRPr="0062230F" w:rsidRDefault="00533CF9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с ванными и местными водонагревателями. Удельное хозяйственно-питьевое </w:t>
      </w:r>
      <w:r w:rsidR="0005370C">
        <w:rPr>
          <w:rFonts w:ascii="Times New Roman" w:hAnsi="Times New Roman" w:cs="Times New Roman"/>
          <w:sz w:val="26"/>
          <w:szCs w:val="26"/>
        </w:rPr>
        <w:t xml:space="preserve">   </w:t>
      </w:r>
      <w:r w:rsidRPr="0062230F">
        <w:rPr>
          <w:rFonts w:ascii="Times New Roman" w:hAnsi="Times New Roman" w:cs="Times New Roman"/>
          <w:sz w:val="26"/>
          <w:szCs w:val="26"/>
        </w:rPr>
        <w:t xml:space="preserve">водоснабжение на 1 жителя составляет 230л/сут  </w:t>
      </w:r>
      <w:r w:rsidRPr="0062230F">
        <w:rPr>
          <w:rFonts w:ascii="Times New Roman" w:hAnsi="Times New Roman" w:cs="Times New Roman"/>
          <w:b/>
          <w:sz w:val="26"/>
          <w:szCs w:val="26"/>
        </w:rPr>
        <w:t>п.10.7</w:t>
      </w:r>
      <w:r w:rsidRPr="0062230F">
        <w:rPr>
          <w:rFonts w:ascii="Times New Roman" w:hAnsi="Times New Roman" w:cs="Times New Roman"/>
          <w:sz w:val="26"/>
          <w:szCs w:val="26"/>
        </w:rPr>
        <w:t>, в том числе включает расходы на хозяйственно-питьевые и бытовые нужды в общественных зданиях</w:t>
      </w:r>
      <w:r w:rsidR="000E649E" w:rsidRPr="0062230F">
        <w:rPr>
          <w:rFonts w:ascii="Times New Roman" w:hAnsi="Times New Roman" w:cs="Times New Roman"/>
          <w:sz w:val="26"/>
          <w:szCs w:val="26"/>
        </w:rPr>
        <w:t>.</w:t>
      </w:r>
    </w:p>
    <w:p w:rsidR="006B7EE5" w:rsidRPr="009B10B1" w:rsidRDefault="0005370C" w:rsidP="009B10B1">
      <w:pPr>
        <w:pStyle w:val="2"/>
        <w:spacing w:before="0" w:after="0" w:line="240" w:lineRule="auto"/>
        <w:rPr>
          <w:sz w:val="26"/>
          <w:szCs w:val="26"/>
        </w:rPr>
      </w:pPr>
      <w:bookmarkStart w:id="26" w:name="_Toc404683633"/>
      <w:r>
        <w:rPr>
          <w:sz w:val="26"/>
          <w:szCs w:val="26"/>
        </w:rPr>
        <w:t xml:space="preserve">      </w:t>
      </w:r>
      <w:r w:rsidR="006B7EE5" w:rsidRPr="009B10B1">
        <w:rPr>
          <w:sz w:val="26"/>
          <w:szCs w:val="26"/>
        </w:rPr>
        <w:t>Расчетный суточный расход воды</w:t>
      </w:r>
      <w:bookmarkEnd w:id="26"/>
      <w:r w:rsidR="006B7EE5" w:rsidRPr="009B10B1">
        <w:rPr>
          <w:sz w:val="26"/>
          <w:szCs w:val="26"/>
        </w:rPr>
        <w:t xml:space="preserve">    </w:t>
      </w:r>
    </w:p>
    <w:p w:rsidR="006B7EE5" w:rsidRPr="00396841" w:rsidRDefault="000E1A0A" w:rsidP="00FF0C7C">
      <w:pPr>
        <w:tabs>
          <w:tab w:val="left" w:pos="567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89pt;margin-top:14.85pt;width:45.65pt;height:.05pt;z-index:251665408" o:connectortype="straight"/>
        </w:pict>
      </w:r>
      <w:r w:rsidR="006B7EE5" w:rsidRPr="00396841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6B7EE5" w:rsidRPr="0039684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>ж</w:t>
      </w:r>
      <w:r w:rsidR="006B7EE5" w:rsidRPr="00396841">
        <w:rPr>
          <w:rFonts w:ascii="Times New Roman" w:hAnsi="Times New Roman" w:cs="Times New Roman"/>
          <w:sz w:val="26"/>
          <w:szCs w:val="26"/>
        </w:rPr>
        <w:t xml:space="preserve"> . </w:t>
      </w:r>
      <w:r w:rsidR="006B7EE5" w:rsidRPr="0039684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ж     ;     </w:t>
      </w:r>
      <w:r w:rsidR="006B7EE5" w:rsidRPr="00396841">
        <w:rPr>
          <w:rFonts w:ascii="Times New Roman" w:hAnsi="Times New Roman" w:cs="Times New Roman"/>
          <w:sz w:val="26"/>
          <w:szCs w:val="26"/>
        </w:rPr>
        <w:t xml:space="preserve">где </w:t>
      </w:r>
      <w:r w:rsidR="006B7EE5" w:rsidRPr="0039684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ж  </w:t>
      </w:r>
      <w:r w:rsidR="006B7EE5" w:rsidRPr="00396841">
        <w:rPr>
          <w:rFonts w:ascii="Times New Roman" w:hAnsi="Times New Roman" w:cs="Times New Roman"/>
          <w:sz w:val="26"/>
          <w:szCs w:val="26"/>
        </w:rPr>
        <w:t xml:space="preserve">= количество жителей </w:t>
      </w:r>
      <w:r w:rsidR="00ED4FE7" w:rsidRPr="00ED4FE7">
        <w:rPr>
          <w:rFonts w:ascii="Times New Roman" w:hAnsi="Times New Roman" w:cs="Times New Roman"/>
          <w:sz w:val="26"/>
          <w:szCs w:val="26"/>
        </w:rPr>
        <w:t>3772</w:t>
      </w:r>
      <w:r w:rsidR="00D954CF">
        <w:rPr>
          <w:rFonts w:ascii="Times New Roman" w:hAnsi="Times New Roman" w:cs="Times New Roman"/>
          <w:sz w:val="26"/>
          <w:szCs w:val="26"/>
        </w:rPr>
        <w:t xml:space="preserve"> </w:t>
      </w:r>
      <w:r w:rsidR="006B7EE5" w:rsidRPr="00396841">
        <w:rPr>
          <w:rFonts w:ascii="Times New Roman" w:hAnsi="Times New Roman" w:cs="Times New Roman"/>
          <w:sz w:val="26"/>
          <w:szCs w:val="26"/>
        </w:rPr>
        <w:t>чел на первую очередь;</w:t>
      </w:r>
    </w:p>
    <w:p w:rsidR="006B7EE5" w:rsidRPr="00396841" w:rsidRDefault="006B7EE5" w:rsidP="00FF0C7C">
      <w:pPr>
        <w:tabs>
          <w:tab w:val="left" w:pos="567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              </w:t>
      </w:r>
      <w:r w:rsidRPr="0039684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сут.ср.  </w:t>
      </w:r>
      <w:r w:rsidRPr="00396841">
        <w:rPr>
          <w:rFonts w:ascii="Times New Roman" w:hAnsi="Times New Roman" w:cs="Times New Roman"/>
          <w:sz w:val="26"/>
          <w:szCs w:val="26"/>
        </w:rPr>
        <w:t>=</w:t>
      </w:r>
      <w:r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</w:t>
      </w:r>
      <w:r w:rsidRPr="00396841">
        <w:rPr>
          <w:rFonts w:ascii="Times New Roman" w:hAnsi="Times New Roman" w:cs="Times New Roman"/>
          <w:sz w:val="26"/>
          <w:szCs w:val="26"/>
        </w:rPr>
        <w:t>1000</w:t>
      </w:r>
      <w:r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                            </w:t>
      </w:r>
      <w:r w:rsidRPr="00396841">
        <w:rPr>
          <w:rFonts w:ascii="Times New Roman" w:hAnsi="Times New Roman" w:cs="Times New Roman"/>
          <w:sz w:val="26"/>
          <w:szCs w:val="26"/>
        </w:rPr>
        <w:t xml:space="preserve">количество жителей </w:t>
      </w:r>
      <w:r w:rsidR="00D954CF">
        <w:rPr>
          <w:rFonts w:ascii="Times New Roman" w:hAnsi="Times New Roman" w:cs="Times New Roman"/>
          <w:sz w:val="26"/>
          <w:szCs w:val="26"/>
        </w:rPr>
        <w:t xml:space="preserve"> </w:t>
      </w:r>
      <w:r w:rsidR="00ED4FE7" w:rsidRPr="00ED4FE7">
        <w:rPr>
          <w:rFonts w:ascii="Times New Roman" w:hAnsi="Times New Roman" w:cs="Times New Roman"/>
          <w:sz w:val="26"/>
          <w:szCs w:val="26"/>
        </w:rPr>
        <w:t>4126</w:t>
      </w:r>
      <w:r w:rsidRPr="00396841">
        <w:rPr>
          <w:rFonts w:ascii="Times New Roman" w:hAnsi="Times New Roman" w:cs="Times New Roman"/>
          <w:sz w:val="26"/>
          <w:szCs w:val="26"/>
        </w:rPr>
        <w:t xml:space="preserve"> чел. на расчетный срок.</w:t>
      </w:r>
    </w:p>
    <w:p w:rsidR="006B7EE5" w:rsidRPr="00396841" w:rsidRDefault="006B7EE5" w:rsidP="00FF0C7C">
      <w:pPr>
        <w:tabs>
          <w:tab w:val="left" w:pos="567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 w:rsidRPr="00396841">
        <w:rPr>
          <w:rFonts w:ascii="Times New Roman" w:hAnsi="Times New Roman" w:cs="Times New Roman"/>
          <w:sz w:val="26"/>
          <w:szCs w:val="26"/>
        </w:rPr>
        <w:t xml:space="preserve">         </w:t>
      </w:r>
      <w:r w:rsidR="006676A4">
        <w:rPr>
          <w:rFonts w:ascii="Times New Roman" w:hAnsi="Times New Roman" w:cs="Times New Roman"/>
          <w:sz w:val="26"/>
          <w:szCs w:val="26"/>
        </w:rPr>
        <w:t xml:space="preserve">        </w:t>
      </w:r>
      <w:r w:rsidR="00E64F1F" w:rsidRPr="00396841">
        <w:rPr>
          <w:rFonts w:ascii="Times New Roman" w:hAnsi="Times New Roman" w:cs="Times New Roman"/>
          <w:sz w:val="26"/>
          <w:szCs w:val="26"/>
        </w:rPr>
        <w:t>на первую очередь строительства:</w:t>
      </w:r>
    </w:p>
    <w:p w:rsidR="006B7EE5" w:rsidRPr="00ED4FE7" w:rsidRDefault="006B7EE5" w:rsidP="00FF0C7C">
      <w:pPr>
        <w:tabs>
          <w:tab w:val="left" w:pos="567"/>
          <w:tab w:val="left" w:pos="709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 w:rsidRPr="00396841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</w:t>
      </w:r>
      <w:r w:rsidRPr="00396841">
        <w:rPr>
          <w:rFonts w:ascii="Times New Roman" w:hAnsi="Times New Roman" w:cs="Times New Roman"/>
          <w:sz w:val="26"/>
          <w:szCs w:val="26"/>
        </w:rPr>
        <w:t xml:space="preserve">230 . </w:t>
      </w:r>
      <w:r w:rsidR="00ED4FE7" w:rsidRPr="00ED4FE7">
        <w:rPr>
          <w:rFonts w:ascii="Times New Roman" w:hAnsi="Times New Roman" w:cs="Times New Roman"/>
          <w:sz w:val="26"/>
          <w:szCs w:val="26"/>
        </w:rPr>
        <w:t>3772</w:t>
      </w:r>
    </w:p>
    <w:p w:rsidR="006B7EE5" w:rsidRPr="00396841" w:rsidRDefault="000E1A0A" w:rsidP="00FF0C7C">
      <w:pPr>
        <w:tabs>
          <w:tab w:val="left" w:pos="567"/>
          <w:tab w:val="left" w:pos="709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29" type="#_x0000_t32" style="position:absolute;left:0;text-align:left;margin-left:92.65pt;margin-top:1.35pt;width:54.9pt;height:0;z-index:251661312" o:connectortype="straight"/>
        </w:pic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              </w:t>
      </w:r>
      <w:r w:rsidR="006B7EE5" w:rsidRPr="0039684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>сут.с</w:t>
      </w:r>
      <w:r w:rsidR="00E64F1F" w:rsidRPr="00396841">
        <w:rPr>
          <w:rFonts w:ascii="Times New Roman" w:hAnsi="Times New Roman" w:cs="Times New Roman"/>
          <w:sz w:val="26"/>
          <w:szCs w:val="26"/>
          <w:vertAlign w:val="subscript"/>
        </w:rPr>
        <w:t>р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="00E64F1F" w:rsidRPr="00396841">
        <w:rPr>
          <w:rFonts w:ascii="Times New Roman" w:hAnsi="Times New Roman" w:cs="Times New Roman"/>
          <w:sz w:val="26"/>
          <w:szCs w:val="26"/>
        </w:rPr>
        <w:t>=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</w:t>
      </w:r>
      <w:r w:rsidR="006B7EE5" w:rsidRPr="00396841">
        <w:rPr>
          <w:rFonts w:ascii="Times New Roman" w:hAnsi="Times New Roman" w:cs="Times New Roman"/>
          <w:sz w:val="26"/>
          <w:szCs w:val="26"/>
        </w:rPr>
        <w:t xml:space="preserve">1000          = </w:t>
      </w:r>
      <w:r w:rsidR="00ED4FE7" w:rsidRPr="00ED4FE7">
        <w:rPr>
          <w:rFonts w:ascii="Times New Roman" w:hAnsi="Times New Roman" w:cs="Times New Roman"/>
          <w:sz w:val="26"/>
          <w:szCs w:val="26"/>
        </w:rPr>
        <w:t>8</w:t>
      </w:r>
      <w:r w:rsidR="00ED4FE7">
        <w:rPr>
          <w:rFonts w:ascii="Times New Roman" w:hAnsi="Times New Roman" w:cs="Times New Roman"/>
          <w:sz w:val="26"/>
          <w:szCs w:val="26"/>
        </w:rPr>
        <w:t>67,</w:t>
      </w:r>
      <w:r w:rsidR="00ED4FE7" w:rsidRPr="008E516C">
        <w:rPr>
          <w:rFonts w:ascii="Times New Roman" w:hAnsi="Times New Roman" w:cs="Times New Roman"/>
          <w:sz w:val="26"/>
          <w:szCs w:val="26"/>
        </w:rPr>
        <w:t>56</w:t>
      </w:r>
      <w:r w:rsidR="006B7EE5" w:rsidRPr="00396841">
        <w:rPr>
          <w:rFonts w:ascii="Times New Roman" w:hAnsi="Times New Roman" w:cs="Times New Roman"/>
          <w:sz w:val="26"/>
          <w:szCs w:val="26"/>
        </w:rPr>
        <w:t xml:space="preserve"> м3/сут</w:t>
      </w:r>
    </w:p>
    <w:p w:rsidR="006B7EE5" w:rsidRPr="00396841" w:rsidRDefault="006B7EE5" w:rsidP="00FF0C7C">
      <w:pPr>
        <w:tabs>
          <w:tab w:val="left" w:pos="567"/>
          <w:tab w:val="left" w:pos="709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 w:rsidRPr="00396841">
        <w:rPr>
          <w:rFonts w:ascii="Times New Roman" w:hAnsi="Times New Roman" w:cs="Times New Roman"/>
          <w:sz w:val="26"/>
          <w:szCs w:val="26"/>
        </w:rPr>
        <w:t xml:space="preserve">       </w:t>
      </w:r>
      <w:r w:rsidR="006676A4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96841">
        <w:rPr>
          <w:rFonts w:ascii="Times New Roman" w:hAnsi="Times New Roman" w:cs="Times New Roman"/>
          <w:sz w:val="26"/>
          <w:szCs w:val="26"/>
        </w:rPr>
        <w:t xml:space="preserve"> на расчетный срок  строительства</w:t>
      </w:r>
      <w:r w:rsidR="00E64F1F" w:rsidRPr="00396841">
        <w:rPr>
          <w:rFonts w:ascii="Times New Roman" w:hAnsi="Times New Roman" w:cs="Times New Roman"/>
          <w:sz w:val="26"/>
          <w:szCs w:val="26"/>
        </w:rPr>
        <w:t>:</w:t>
      </w:r>
    </w:p>
    <w:p w:rsidR="006B7EE5" w:rsidRPr="00ED4FE7" w:rsidRDefault="006B7EE5" w:rsidP="00FF0C7C">
      <w:pPr>
        <w:tabs>
          <w:tab w:val="left" w:pos="567"/>
          <w:tab w:val="left" w:pos="709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 w:rsidRPr="00396841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39684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396841">
        <w:rPr>
          <w:rFonts w:ascii="Times New Roman" w:hAnsi="Times New Roman" w:cs="Times New Roman"/>
          <w:sz w:val="26"/>
          <w:szCs w:val="26"/>
          <w:vertAlign w:val="subscript"/>
        </w:rPr>
        <w:t>ж</w:t>
      </w:r>
      <w:r w:rsidRPr="00396841">
        <w:rPr>
          <w:rFonts w:ascii="Times New Roman" w:hAnsi="Times New Roman" w:cs="Times New Roman"/>
          <w:sz w:val="26"/>
          <w:szCs w:val="26"/>
        </w:rPr>
        <w:t xml:space="preserve"> . </w:t>
      </w:r>
      <w:r w:rsidRPr="00396841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ж          </w:t>
      </w:r>
      <w:r w:rsidR="00E64F1F" w:rsidRPr="00396841">
        <w:rPr>
          <w:rFonts w:ascii="Times New Roman" w:hAnsi="Times New Roman" w:cs="Times New Roman"/>
          <w:sz w:val="26"/>
          <w:szCs w:val="26"/>
        </w:rPr>
        <w:t xml:space="preserve">230 . </w:t>
      </w:r>
      <w:r w:rsidR="00ED4FE7" w:rsidRPr="00ED4FE7">
        <w:rPr>
          <w:rFonts w:ascii="Times New Roman" w:hAnsi="Times New Roman" w:cs="Times New Roman"/>
          <w:sz w:val="26"/>
          <w:szCs w:val="26"/>
        </w:rPr>
        <w:t>4126</w:t>
      </w:r>
    </w:p>
    <w:p w:rsidR="006B7EE5" w:rsidRPr="00396841" w:rsidRDefault="000E1A0A" w:rsidP="00FF0C7C">
      <w:pPr>
        <w:tabs>
          <w:tab w:val="left" w:pos="567"/>
          <w:tab w:val="left" w:pos="709"/>
        </w:tabs>
        <w:spacing w:after="0" w:line="240" w:lineRule="auto"/>
        <w:ind w:left="567" w:hanging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1" type="#_x0000_t32" style="position:absolute;left:0;text-align:left;margin-left:147.55pt;margin-top:1.55pt;width:65.85pt;height:.05pt;flip:y;z-index:251663360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0" type="#_x0000_t32" style="position:absolute;left:0;text-align:left;margin-left:86.55pt;margin-top:1.4pt;width:49.6pt;height:.1pt;flip:y;z-index:251662336" o:connectortype="straight"/>
        </w:pic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              </w:t>
      </w:r>
      <w:r w:rsidR="006B7EE5" w:rsidRPr="0039684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сут.ср.  </w:t>
      </w:r>
      <w:r w:rsidR="006B7EE5" w:rsidRPr="00396841">
        <w:rPr>
          <w:rFonts w:ascii="Times New Roman" w:hAnsi="Times New Roman" w:cs="Times New Roman"/>
          <w:sz w:val="26"/>
          <w:szCs w:val="26"/>
        </w:rPr>
        <w:t>=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</w:t>
      </w:r>
      <w:r w:rsidR="006B7EE5" w:rsidRPr="00396841">
        <w:rPr>
          <w:rFonts w:ascii="Times New Roman" w:hAnsi="Times New Roman" w:cs="Times New Roman"/>
          <w:sz w:val="26"/>
          <w:szCs w:val="26"/>
        </w:rPr>
        <w:t>1000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   </w:t>
      </w:r>
      <w:r w:rsidR="006B7EE5" w:rsidRPr="00396841">
        <w:rPr>
          <w:rFonts w:ascii="Times New Roman" w:hAnsi="Times New Roman" w:cs="Times New Roman"/>
          <w:sz w:val="26"/>
          <w:szCs w:val="26"/>
        </w:rPr>
        <w:t>=</w:t>
      </w:r>
      <w:r w:rsidR="006B7EE5" w:rsidRPr="00396841">
        <w:rPr>
          <w:rFonts w:ascii="Times New Roman" w:hAnsi="Times New Roman" w:cs="Times New Roman"/>
          <w:sz w:val="26"/>
          <w:szCs w:val="26"/>
          <w:vertAlign w:val="subscript"/>
        </w:rPr>
        <w:t xml:space="preserve">       </w:t>
      </w:r>
      <w:r w:rsidR="006B7EE5" w:rsidRPr="00396841">
        <w:rPr>
          <w:rFonts w:ascii="Times New Roman" w:hAnsi="Times New Roman" w:cs="Times New Roman"/>
          <w:sz w:val="26"/>
          <w:szCs w:val="26"/>
        </w:rPr>
        <w:t xml:space="preserve">1000          = </w:t>
      </w:r>
      <w:r w:rsidR="00ED4FE7">
        <w:rPr>
          <w:rFonts w:ascii="Times New Roman" w:hAnsi="Times New Roman" w:cs="Times New Roman"/>
          <w:sz w:val="26"/>
          <w:szCs w:val="26"/>
        </w:rPr>
        <w:t>949</w:t>
      </w:r>
      <w:r w:rsidR="006B7EE5" w:rsidRPr="00396841">
        <w:rPr>
          <w:rFonts w:ascii="Times New Roman" w:hAnsi="Times New Roman" w:cs="Times New Roman"/>
          <w:sz w:val="26"/>
          <w:szCs w:val="26"/>
        </w:rPr>
        <w:t>м3/сут</w:t>
      </w:r>
    </w:p>
    <w:p w:rsidR="00533CF9" w:rsidRPr="009B10B1" w:rsidRDefault="0005370C" w:rsidP="009B10B1">
      <w:pPr>
        <w:pStyle w:val="2"/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B10B1">
        <w:rPr>
          <w:sz w:val="26"/>
          <w:szCs w:val="26"/>
        </w:rPr>
        <w:t xml:space="preserve"> </w:t>
      </w:r>
      <w:bookmarkStart w:id="27" w:name="_Toc404683634"/>
      <w:r w:rsidR="008D3C43" w:rsidRPr="009B10B1">
        <w:rPr>
          <w:sz w:val="26"/>
          <w:szCs w:val="26"/>
        </w:rPr>
        <w:t>Расчетный максимальный суточный расход воды, равен:</w:t>
      </w:r>
      <w:bookmarkEnd w:id="27"/>
    </w:p>
    <w:p w:rsidR="00375724" w:rsidRPr="0062230F" w:rsidRDefault="00375724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   </w:t>
      </w:r>
      <w:r w:rsidRPr="0062230F">
        <w:rPr>
          <w:rFonts w:ascii="Times New Roman" w:hAnsi="Times New Roman" w:cs="Times New Roman"/>
          <w:sz w:val="26"/>
          <w:szCs w:val="26"/>
        </w:rPr>
        <w:t xml:space="preserve"> на первую очередь строительства:</w:t>
      </w:r>
    </w:p>
    <w:p w:rsidR="008D3C43" w:rsidRPr="0062230F" w:rsidRDefault="008D3C43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сут.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Pr="0062230F">
        <w:rPr>
          <w:rFonts w:ascii="Times New Roman" w:hAnsi="Times New Roman" w:cs="Times New Roman"/>
          <w:sz w:val="26"/>
          <w:szCs w:val="26"/>
        </w:rPr>
        <w:t>=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сут 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 xml:space="preserve">.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сут. ср</w:t>
      </w:r>
      <w:r w:rsidRPr="0062230F">
        <w:rPr>
          <w:rFonts w:ascii="Times New Roman" w:hAnsi="Times New Roman" w:cs="Times New Roman"/>
          <w:sz w:val="26"/>
          <w:szCs w:val="26"/>
        </w:rPr>
        <w:t xml:space="preserve">  = 1,2 </w:t>
      </w:r>
      <w:r w:rsidR="00322021" w:rsidRPr="0062230F">
        <w:rPr>
          <w:rFonts w:ascii="Times New Roman" w:hAnsi="Times New Roman" w:cs="Times New Roman"/>
          <w:sz w:val="26"/>
          <w:szCs w:val="26"/>
        </w:rPr>
        <w:t>х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ED4FE7" w:rsidRPr="0062230F">
        <w:rPr>
          <w:rFonts w:ascii="Times New Roman" w:hAnsi="Times New Roman" w:cs="Times New Roman"/>
          <w:sz w:val="26"/>
          <w:szCs w:val="26"/>
        </w:rPr>
        <w:t>867,56</w:t>
      </w:r>
      <w:r w:rsidR="00375724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ED4FE7" w:rsidRPr="0062230F">
        <w:rPr>
          <w:rFonts w:ascii="Times New Roman" w:hAnsi="Times New Roman" w:cs="Times New Roman"/>
          <w:sz w:val="26"/>
          <w:szCs w:val="26"/>
        </w:rPr>
        <w:t>1040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/сут</w:t>
      </w:r>
    </w:p>
    <w:p w:rsidR="008D3C43" w:rsidRPr="0062230F" w:rsidRDefault="008D3C43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  </w:t>
      </w:r>
      <w:r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="00375724" w:rsidRPr="0062230F">
        <w:rPr>
          <w:rFonts w:ascii="Times New Roman" w:hAnsi="Times New Roman" w:cs="Times New Roman"/>
          <w:sz w:val="26"/>
          <w:szCs w:val="26"/>
        </w:rPr>
        <w:t>на расчетный срок  строительства:</w:t>
      </w:r>
    </w:p>
    <w:p w:rsidR="008D3C43" w:rsidRPr="0062230F" w:rsidRDefault="00375724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  </w:t>
      </w:r>
      <w:r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сут.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Pr="0062230F">
        <w:rPr>
          <w:rFonts w:ascii="Times New Roman" w:hAnsi="Times New Roman" w:cs="Times New Roman"/>
          <w:sz w:val="26"/>
          <w:szCs w:val="26"/>
        </w:rPr>
        <w:t>=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сут 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 xml:space="preserve">.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сут. ср</w:t>
      </w:r>
      <w:r w:rsidRPr="0062230F">
        <w:rPr>
          <w:rFonts w:ascii="Times New Roman" w:hAnsi="Times New Roman" w:cs="Times New Roman"/>
          <w:sz w:val="26"/>
          <w:szCs w:val="26"/>
        </w:rPr>
        <w:t xml:space="preserve">  = 1,2 </w:t>
      </w:r>
      <w:r w:rsidR="0023227C" w:rsidRPr="0062230F">
        <w:rPr>
          <w:rFonts w:ascii="Times New Roman" w:hAnsi="Times New Roman" w:cs="Times New Roman"/>
          <w:sz w:val="26"/>
          <w:szCs w:val="26"/>
        </w:rPr>
        <w:t>х</w:t>
      </w:r>
      <w:r w:rsidR="00ED4FE7" w:rsidRPr="0062230F">
        <w:rPr>
          <w:rFonts w:ascii="Times New Roman" w:hAnsi="Times New Roman" w:cs="Times New Roman"/>
          <w:sz w:val="26"/>
          <w:szCs w:val="26"/>
        </w:rPr>
        <w:t>949</w:t>
      </w:r>
      <w:r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ED4FE7" w:rsidRPr="0062230F">
        <w:rPr>
          <w:rFonts w:ascii="Times New Roman" w:hAnsi="Times New Roman" w:cs="Times New Roman"/>
          <w:sz w:val="26"/>
          <w:szCs w:val="26"/>
        </w:rPr>
        <w:t>1138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/сут</w:t>
      </w:r>
    </w:p>
    <w:p w:rsidR="00FF0C7C" w:rsidRPr="0062230F" w:rsidRDefault="004D280C" w:rsidP="006223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4D280C" w:rsidRPr="009B10B1" w:rsidRDefault="0005370C" w:rsidP="009B10B1">
      <w:pPr>
        <w:pStyle w:val="2"/>
        <w:spacing w:before="0" w:after="0" w:line="240" w:lineRule="auto"/>
        <w:rPr>
          <w:sz w:val="26"/>
          <w:szCs w:val="26"/>
        </w:rPr>
      </w:pPr>
      <w:bookmarkStart w:id="28" w:name="_Toc404683635"/>
      <w:r>
        <w:t xml:space="preserve">    </w:t>
      </w:r>
      <w:r w:rsidR="004D280C" w:rsidRPr="009B10B1">
        <w:rPr>
          <w:sz w:val="26"/>
          <w:szCs w:val="26"/>
        </w:rPr>
        <w:t>Расчетный часовой  расход воды, равен:</w:t>
      </w:r>
      <w:bookmarkEnd w:id="28"/>
    </w:p>
    <w:p w:rsidR="004D280C" w:rsidRPr="0062230F" w:rsidRDefault="009B10B1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4D280C" w:rsidRPr="0062230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D280C" w:rsidRPr="0062230F">
        <w:rPr>
          <w:rFonts w:ascii="Times New Roman" w:hAnsi="Times New Roman" w:cs="Times New Roman"/>
          <w:sz w:val="26"/>
          <w:szCs w:val="26"/>
        </w:rPr>
        <w:t>на  первую очередь  строительства:</w:t>
      </w:r>
    </w:p>
    <w:p w:rsidR="004D280C" w:rsidRPr="0062230F" w:rsidRDefault="000E1A0A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 id="_x0000_s1034" type="#_x0000_t32" style="position:absolute;margin-left:96.3pt;margin-top:15.05pt;width:92.05pt;height:1.15pt;z-index:251667456" o:connectortype="straight"/>
        </w:pict>
      </w:r>
      <w:r w:rsidR="009B10B1" w:rsidRPr="0062230F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4D280C" w:rsidRPr="0062230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4D280C"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>час.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4D280C"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>час.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. </w:t>
      </w:r>
      <w:r w:rsidR="004D280C"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>сут.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   </w:t>
      </w:r>
      <w:r w:rsidR="004D280C" w:rsidRPr="0062230F">
        <w:rPr>
          <w:rFonts w:ascii="Times New Roman" w:hAnsi="Times New Roman" w:cs="Times New Roman"/>
          <w:sz w:val="26"/>
          <w:szCs w:val="26"/>
        </w:rPr>
        <w:t>=     2,</w:t>
      </w:r>
      <w:r w:rsidR="00882091" w:rsidRPr="0062230F">
        <w:rPr>
          <w:rFonts w:ascii="Times New Roman" w:hAnsi="Times New Roman" w:cs="Times New Roman"/>
          <w:sz w:val="26"/>
          <w:szCs w:val="26"/>
        </w:rPr>
        <w:t>12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="00324C1D" w:rsidRPr="0062230F">
        <w:rPr>
          <w:rFonts w:ascii="Times New Roman" w:hAnsi="Times New Roman" w:cs="Times New Roman"/>
          <w:sz w:val="26"/>
          <w:szCs w:val="26"/>
        </w:rPr>
        <w:t>х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 </w:t>
      </w:r>
      <w:r w:rsidR="00ED4FE7" w:rsidRPr="0062230F">
        <w:rPr>
          <w:rFonts w:ascii="Times New Roman" w:hAnsi="Times New Roman" w:cs="Times New Roman"/>
          <w:sz w:val="26"/>
          <w:szCs w:val="26"/>
        </w:rPr>
        <w:t>1040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  =  </w:t>
      </w:r>
      <w:r w:rsidR="00882091" w:rsidRPr="0062230F">
        <w:rPr>
          <w:rFonts w:ascii="Times New Roman" w:hAnsi="Times New Roman" w:cs="Times New Roman"/>
          <w:sz w:val="26"/>
          <w:szCs w:val="26"/>
        </w:rPr>
        <w:t>91,86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м</w:t>
      </w:r>
      <w:r w:rsidR="004D280C"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4D280C" w:rsidRPr="0062230F">
        <w:rPr>
          <w:rFonts w:ascii="Times New Roman" w:hAnsi="Times New Roman" w:cs="Times New Roman"/>
          <w:sz w:val="26"/>
          <w:szCs w:val="26"/>
        </w:rPr>
        <w:t>/час</w:t>
      </w:r>
      <w:r w:rsidR="001E4B8F" w:rsidRPr="0062230F">
        <w:rPr>
          <w:rFonts w:ascii="Times New Roman" w:hAnsi="Times New Roman" w:cs="Times New Roman"/>
          <w:sz w:val="26"/>
          <w:szCs w:val="26"/>
        </w:rPr>
        <w:t>;</w:t>
      </w:r>
    </w:p>
    <w:p w:rsidR="00396841" w:rsidRPr="0062230F" w:rsidRDefault="000E1A0A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5" type="#_x0000_t32" style="position:absolute;margin-left:212.55pt;margin-top:1.25pt;width:86.25pt;height:0;z-index:251668480" o:connectortype="straight"/>
        </w:pic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                                          24                              24</w:t>
      </w:r>
    </w:p>
    <w:p w:rsidR="004D280C" w:rsidRPr="0062230F" w:rsidRDefault="009B10B1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="004D280C" w:rsidRPr="0062230F">
        <w:rPr>
          <w:rFonts w:ascii="Times New Roman" w:hAnsi="Times New Roman" w:cs="Times New Roman"/>
          <w:sz w:val="26"/>
          <w:szCs w:val="26"/>
        </w:rPr>
        <w:t>на расчетный срок строительства:</w:t>
      </w:r>
    </w:p>
    <w:p w:rsidR="004D280C" w:rsidRPr="0062230F" w:rsidRDefault="000E1A0A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7" type="#_x0000_t32" style="position:absolute;margin-left:101pt;margin-top:15.1pt;width:84.85pt;height:0;z-index:251670528" o:connectortype="straight"/>
        </w:pict>
      </w:r>
      <w:r w:rsidR="009B10B1" w:rsidRPr="0062230F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="004D280C"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>час.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  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4D280C"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>час.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. </w:t>
      </w:r>
      <w:r w:rsidR="004D280C"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>сут.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4D280C"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   </w:t>
      </w:r>
      <w:r w:rsidR="004D280C" w:rsidRPr="0062230F">
        <w:rPr>
          <w:rFonts w:ascii="Times New Roman" w:hAnsi="Times New Roman" w:cs="Times New Roman"/>
          <w:sz w:val="26"/>
          <w:szCs w:val="26"/>
        </w:rPr>
        <w:t>=     2,</w:t>
      </w:r>
      <w:r w:rsidR="00882091" w:rsidRPr="0062230F">
        <w:rPr>
          <w:rFonts w:ascii="Times New Roman" w:hAnsi="Times New Roman" w:cs="Times New Roman"/>
          <w:sz w:val="26"/>
          <w:szCs w:val="26"/>
        </w:rPr>
        <w:t>07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 </w:t>
      </w:r>
      <w:r w:rsidR="00324C1D" w:rsidRPr="0062230F">
        <w:rPr>
          <w:rFonts w:ascii="Times New Roman" w:hAnsi="Times New Roman" w:cs="Times New Roman"/>
          <w:sz w:val="26"/>
          <w:szCs w:val="26"/>
        </w:rPr>
        <w:t>х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="00ED4FE7" w:rsidRPr="0062230F">
        <w:rPr>
          <w:rFonts w:ascii="Times New Roman" w:hAnsi="Times New Roman" w:cs="Times New Roman"/>
          <w:sz w:val="26"/>
          <w:szCs w:val="26"/>
        </w:rPr>
        <w:t>1138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 =  </w:t>
      </w:r>
      <w:r w:rsidR="00882091" w:rsidRPr="0062230F">
        <w:rPr>
          <w:rFonts w:ascii="Times New Roman" w:hAnsi="Times New Roman" w:cs="Times New Roman"/>
          <w:sz w:val="26"/>
          <w:szCs w:val="26"/>
        </w:rPr>
        <w:t>98,15</w: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м</w:t>
      </w:r>
      <w:r w:rsidR="004D280C"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4D280C" w:rsidRPr="0062230F">
        <w:rPr>
          <w:rFonts w:ascii="Times New Roman" w:hAnsi="Times New Roman" w:cs="Times New Roman"/>
          <w:sz w:val="26"/>
          <w:szCs w:val="26"/>
        </w:rPr>
        <w:t>/час</w:t>
      </w:r>
      <w:r w:rsidR="001E4B8F" w:rsidRPr="0062230F">
        <w:rPr>
          <w:rFonts w:ascii="Times New Roman" w:hAnsi="Times New Roman" w:cs="Times New Roman"/>
          <w:sz w:val="26"/>
          <w:szCs w:val="26"/>
        </w:rPr>
        <w:t>.</w:t>
      </w:r>
    </w:p>
    <w:p w:rsidR="004D280C" w:rsidRPr="0062230F" w:rsidRDefault="000E1A0A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6" type="#_x0000_t32" style="position:absolute;margin-left:221.55pt;margin-top:1.25pt;width:77.25pt;height:.05pt;z-index:251669504" o:connectortype="straight"/>
        </w:pict>
      </w:r>
      <w:r w:rsidR="004D280C" w:rsidRPr="0062230F">
        <w:rPr>
          <w:rFonts w:ascii="Times New Roman" w:hAnsi="Times New Roman" w:cs="Times New Roman"/>
          <w:sz w:val="26"/>
          <w:szCs w:val="26"/>
        </w:rPr>
        <w:t xml:space="preserve">                                           24                              24</w:t>
      </w:r>
    </w:p>
    <w:p w:rsidR="001E4B8F" w:rsidRPr="0062230F" w:rsidRDefault="001E4B8F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>Коэффициент часовой неравномерности, составляет:</w:t>
      </w:r>
    </w:p>
    <w:p w:rsidR="00E92C69" w:rsidRPr="0062230F" w:rsidRDefault="001E4B8F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6676A4" w:rsidRPr="0062230F">
        <w:rPr>
          <w:rFonts w:ascii="Times New Roman" w:hAnsi="Times New Roman" w:cs="Times New Roman"/>
          <w:sz w:val="26"/>
          <w:szCs w:val="26"/>
        </w:rPr>
        <w:t xml:space="preserve">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час. 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 xml:space="preserve"> =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.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</w:rPr>
        <w:t xml:space="preserve"> = 1,4 . 1,</w:t>
      </w:r>
      <w:r w:rsidR="00882091" w:rsidRPr="0062230F">
        <w:rPr>
          <w:rFonts w:ascii="Times New Roman" w:hAnsi="Times New Roman" w:cs="Times New Roman"/>
          <w:sz w:val="26"/>
          <w:szCs w:val="26"/>
        </w:rPr>
        <w:t>516</w:t>
      </w:r>
      <w:r w:rsidRPr="0062230F">
        <w:rPr>
          <w:rFonts w:ascii="Times New Roman" w:hAnsi="Times New Roman" w:cs="Times New Roman"/>
          <w:sz w:val="26"/>
          <w:szCs w:val="26"/>
        </w:rPr>
        <w:t xml:space="preserve"> = 2,</w:t>
      </w:r>
      <w:r w:rsidR="00882091" w:rsidRPr="0062230F">
        <w:rPr>
          <w:rFonts w:ascii="Times New Roman" w:hAnsi="Times New Roman" w:cs="Times New Roman"/>
          <w:sz w:val="26"/>
          <w:szCs w:val="26"/>
        </w:rPr>
        <w:t>12</w:t>
      </w:r>
    </w:p>
    <w:p w:rsidR="00882091" w:rsidRPr="0062230F" w:rsidRDefault="00882091" w:rsidP="0062230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час. 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 xml:space="preserve"> =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.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</w:rPr>
        <w:t xml:space="preserve"> = 1,4 . 1,48 = 2,07</w:t>
      </w:r>
    </w:p>
    <w:p w:rsidR="00882091" w:rsidRPr="0062230F" w:rsidRDefault="00882091" w:rsidP="0062230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1E4B8F" w:rsidRPr="009B10B1" w:rsidRDefault="00817F0B" w:rsidP="009B10B1">
      <w:pPr>
        <w:pStyle w:val="2"/>
        <w:rPr>
          <w:sz w:val="26"/>
          <w:szCs w:val="26"/>
        </w:rPr>
      </w:pPr>
      <w:r>
        <w:rPr>
          <w:sz w:val="24"/>
          <w:szCs w:val="24"/>
        </w:rPr>
        <w:t xml:space="preserve"> </w:t>
      </w:r>
      <w:bookmarkStart w:id="29" w:name="_Toc404683636"/>
      <w:r w:rsidR="0005370C">
        <w:rPr>
          <w:sz w:val="24"/>
          <w:szCs w:val="24"/>
        </w:rPr>
        <w:t xml:space="preserve">  </w:t>
      </w:r>
      <w:r w:rsidRPr="009B10B1">
        <w:rPr>
          <w:sz w:val="26"/>
          <w:szCs w:val="26"/>
        </w:rPr>
        <w:t>Определение расхода воды на полив</w:t>
      </w:r>
      <w:bookmarkEnd w:id="29"/>
    </w:p>
    <w:p w:rsidR="0057610E" w:rsidRPr="0062230F" w:rsidRDefault="006676A4" w:rsidP="00FF0C7C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7610E" w:rsidRPr="0062230F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57610E" w:rsidRPr="0062230F">
        <w:rPr>
          <w:rFonts w:ascii="Times New Roman" w:hAnsi="Times New Roman" w:cs="Times New Roman"/>
          <w:b/>
          <w:sz w:val="26"/>
          <w:szCs w:val="26"/>
        </w:rPr>
        <w:t>п.10.7 примечание2</w:t>
      </w:r>
      <w:r w:rsidR="0057610E" w:rsidRPr="0062230F">
        <w:rPr>
          <w:rFonts w:ascii="Times New Roman" w:hAnsi="Times New Roman" w:cs="Times New Roman"/>
          <w:sz w:val="26"/>
          <w:szCs w:val="26"/>
        </w:rPr>
        <w:t>. принята одна поливка в часы минимального водопотребления. Продолжительность полива 2 часа :</w:t>
      </w:r>
    </w:p>
    <w:p w:rsidR="0057610E" w:rsidRPr="0062230F" w:rsidRDefault="006676A4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</w:t>
      </w:r>
      <w:r w:rsidR="0057610E" w:rsidRPr="0062230F">
        <w:rPr>
          <w:rFonts w:ascii="Times New Roman" w:hAnsi="Times New Roman" w:cs="Times New Roman"/>
          <w:sz w:val="26"/>
          <w:szCs w:val="26"/>
        </w:rPr>
        <w:t>на первую очередь строительства</w:t>
      </w:r>
    </w:p>
    <w:p w:rsidR="0057610E" w:rsidRPr="0062230F" w:rsidRDefault="0057610E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полив </w:t>
      </w:r>
      <w:r w:rsidRPr="0062230F">
        <w:rPr>
          <w:rFonts w:ascii="Times New Roman" w:hAnsi="Times New Roman" w:cs="Times New Roman"/>
          <w:sz w:val="26"/>
          <w:szCs w:val="26"/>
        </w:rPr>
        <w:t xml:space="preserve">   =  70л/сут </w:t>
      </w:r>
      <w:r w:rsidR="00324C1D" w:rsidRPr="0062230F">
        <w:rPr>
          <w:rFonts w:ascii="Times New Roman" w:hAnsi="Times New Roman" w:cs="Times New Roman"/>
          <w:sz w:val="26"/>
          <w:szCs w:val="26"/>
        </w:rPr>
        <w:t>х</w:t>
      </w:r>
      <w:r w:rsidR="00882091" w:rsidRPr="0062230F">
        <w:rPr>
          <w:rFonts w:ascii="Times New Roman" w:hAnsi="Times New Roman" w:cs="Times New Roman"/>
          <w:sz w:val="26"/>
          <w:szCs w:val="26"/>
        </w:rPr>
        <w:t>3772</w:t>
      </w:r>
      <w:r w:rsidRPr="0062230F">
        <w:rPr>
          <w:rFonts w:ascii="Times New Roman" w:hAnsi="Times New Roman" w:cs="Times New Roman"/>
          <w:sz w:val="26"/>
          <w:szCs w:val="26"/>
        </w:rPr>
        <w:t>/ 1000 =</w:t>
      </w:r>
      <w:r w:rsidR="002F792D" w:rsidRPr="0062230F">
        <w:rPr>
          <w:rFonts w:ascii="Times New Roman" w:hAnsi="Times New Roman" w:cs="Times New Roman"/>
          <w:sz w:val="26"/>
          <w:szCs w:val="26"/>
        </w:rPr>
        <w:t>264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/сут</w:t>
      </w:r>
    </w:p>
    <w:p w:rsidR="00324C1D" w:rsidRPr="0062230F" w:rsidRDefault="00324C1D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час.мах</w:t>
      </w:r>
      <w:r w:rsidRPr="0062230F">
        <w:rPr>
          <w:rFonts w:ascii="Times New Roman" w:hAnsi="Times New Roman" w:cs="Times New Roman"/>
          <w:sz w:val="26"/>
          <w:szCs w:val="26"/>
        </w:rPr>
        <w:t xml:space="preserve">  = </w:t>
      </w:r>
      <w:r w:rsidRPr="0062230F">
        <w:rPr>
          <w:rFonts w:ascii="Times New Roman" w:hAnsi="Times New Roman" w:cs="Times New Roman"/>
          <w:sz w:val="26"/>
          <w:szCs w:val="26"/>
          <w:u w:val="single"/>
        </w:rPr>
        <w:t>2.</w:t>
      </w:r>
      <w:r w:rsidR="002F792D" w:rsidRPr="0062230F">
        <w:rPr>
          <w:rFonts w:ascii="Times New Roman" w:hAnsi="Times New Roman" w:cs="Times New Roman"/>
          <w:sz w:val="26"/>
          <w:szCs w:val="26"/>
          <w:u w:val="single"/>
        </w:rPr>
        <w:t>12</w:t>
      </w:r>
      <w:r w:rsidRPr="0062230F">
        <w:rPr>
          <w:rFonts w:ascii="Times New Roman" w:hAnsi="Times New Roman" w:cs="Times New Roman"/>
          <w:sz w:val="26"/>
          <w:szCs w:val="26"/>
          <w:u w:val="single"/>
        </w:rPr>
        <w:t xml:space="preserve">х </w:t>
      </w:r>
      <w:r w:rsidR="002F792D" w:rsidRPr="0062230F">
        <w:rPr>
          <w:rFonts w:ascii="Times New Roman" w:hAnsi="Times New Roman" w:cs="Times New Roman"/>
          <w:sz w:val="26"/>
          <w:szCs w:val="26"/>
          <w:u w:val="single"/>
        </w:rPr>
        <w:t>264</w:t>
      </w:r>
      <w:r w:rsidRPr="0062230F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2F792D" w:rsidRPr="0062230F">
        <w:rPr>
          <w:rFonts w:ascii="Times New Roman" w:hAnsi="Times New Roman" w:cs="Times New Roman"/>
          <w:sz w:val="26"/>
          <w:szCs w:val="26"/>
        </w:rPr>
        <w:t>23,3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в час</w:t>
      </w:r>
    </w:p>
    <w:p w:rsidR="00324C1D" w:rsidRPr="0062230F" w:rsidRDefault="00324C1D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                   24</w:t>
      </w:r>
    </w:p>
    <w:p w:rsidR="0057610E" w:rsidRPr="0062230F" w:rsidRDefault="0057610E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час </w:t>
      </w:r>
      <w:r w:rsidRPr="0062230F">
        <w:rPr>
          <w:rFonts w:ascii="Times New Roman" w:hAnsi="Times New Roman" w:cs="Times New Roman"/>
          <w:sz w:val="26"/>
          <w:szCs w:val="26"/>
        </w:rPr>
        <w:t>=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   </w:t>
      </w:r>
      <w:r w:rsidR="002F792D" w:rsidRPr="0062230F">
        <w:rPr>
          <w:rFonts w:ascii="Times New Roman" w:hAnsi="Times New Roman" w:cs="Times New Roman"/>
          <w:sz w:val="26"/>
          <w:szCs w:val="26"/>
        </w:rPr>
        <w:t>23,3</w:t>
      </w:r>
      <w:r w:rsidR="00324C1D" w:rsidRPr="0062230F">
        <w:rPr>
          <w:rFonts w:ascii="Times New Roman" w:hAnsi="Times New Roman" w:cs="Times New Roman"/>
          <w:sz w:val="26"/>
          <w:szCs w:val="26"/>
        </w:rPr>
        <w:t>м</w:t>
      </w:r>
      <w:r w:rsidR="00324C1D"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324C1D" w:rsidRPr="0062230F">
        <w:rPr>
          <w:rFonts w:ascii="Times New Roman" w:hAnsi="Times New Roman" w:cs="Times New Roman"/>
          <w:sz w:val="26"/>
          <w:szCs w:val="26"/>
        </w:rPr>
        <w:t>х2</w:t>
      </w:r>
      <w:r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2F792D" w:rsidRPr="0062230F">
        <w:rPr>
          <w:rFonts w:ascii="Times New Roman" w:hAnsi="Times New Roman" w:cs="Times New Roman"/>
          <w:sz w:val="26"/>
          <w:szCs w:val="26"/>
        </w:rPr>
        <w:t>46,6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/час</w:t>
      </w:r>
    </w:p>
    <w:p w:rsidR="0057610E" w:rsidRPr="0062230F" w:rsidRDefault="0057610E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сек</w:t>
      </w:r>
      <w:r w:rsidRPr="0062230F">
        <w:rPr>
          <w:rFonts w:ascii="Times New Roman" w:hAnsi="Times New Roman" w:cs="Times New Roman"/>
          <w:sz w:val="26"/>
          <w:szCs w:val="26"/>
        </w:rPr>
        <w:t xml:space="preserve"> = </w:t>
      </w:r>
      <w:r w:rsidR="00324C1D" w:rsidRPr="0062230F">
        <w:rPr>
          <w:rFonts w:ascii="Times New Roman" w:hAnsi="Times New Roman" w:cs="Times New Roman"/>
          <w:sz w:val="26"/>
          <w:szCs w:val="26"/>
        </w:rPr>
        <w:t xml:space="preserve">  </w:t>
      </w:r>
      <w:r w:rsidR="002F792D" w:rsidRPr="0062230F">
        <w:rPr>
          <w:rFonts w:ascii="Times New Roman" w:hAnsi="Times New Roman" w:cs="Times New Roman"/>
          <w:sz w:val="26"/>
          <w:szCs w:val="26"/>
        </w:rPr>
        <w:t>46,6</w:t>
      </w:r>
      <w:r w:rsidRPr="0062230F">
        <w:rPr>
          <w:rFonts w:ascii="Times New Roman" w:hAnsi="Times New Roman" w:cs="Times New Roman"/>
          <w:sz w:val="26"/>
          <w:szCs w:val="26"/>
        </w:rPr>
        <w:t>÷</w:t>
      </w:r>
      <w:r w:rsidR="00324C1D" w:rsidRPr="0062230F">
        <w:rPr>
          <w:rFonts w:ascii="Times New Roman" w:hAnsi="Times New Roman" w:cs="Times New Roman"/>
          <w:sz w:val="26"/>
          <w:szCs w:val="26"/>
        </w:rPr>
        <w:t>3,6 =</w:t>
      </w:r>
      <w:r w:rsidR="002F792D" w:rsidRPr="0062230F">
        <w:rPr>
          <w:rFonts w:ascii="Times New Roman" w:hAnsi="Times New Roman" w:cs="Times New Roman"/>
          <w:sz w:val="26"/>
          <w:szCs w:val="26"/>
        </w:rPr>
        <w:t>12,9</w:t>
      </w:r>
      <w:r w:rsidRPr="0062230F">
        <w:rPr>
          <w:rFonts w:ascii="Times New Roman" w:hAnsi="Times New Roman" w:cs="Times New Roman"/>
          <w:sz w:val="26"/>
          <w:szCs w:val="26"/>
        </w:rPr>
        <w:t>л/сек</w:t>
      </w:r>
    </w:p>
    <w:p w:rsidR="0057610E" w:rsidRPr="0062230F" w:rsidRDefault="006676A4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="0057610E" w:rsidRPr="0062230F">
        <w:rPr>
          <w:rFonts w:ascii="Times New Roman" w:hAnsi="Times New Roman" w:cs="Times New Roman"/>
          <w:sz w:val="26"/>
          <w:szCs w:val="26"/>
        </w:rPr>
        <w:t>на расчетный срок строительства</w:t>
      </w:r>
    </w:p>
    <w:p w:rsidR="0057610E" w:rsidRPr="0062230F" w:rsidRDefault="0057610E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полив </w:t>
      </w:r>
      <w:r w:rsidRPr="0062230F">
        <w:rPr>
          <w:rFonts w:ascii="Times New Roman" w:hAnsi="Times New Roman" w:cs="Times New Roman"/>
          <w:sz w:val="26"/>
          <w:szCs w:val="26"/>
        </w:rPr>
        <w:t xml:space="preserve">   =  70л/сут </w:t>
      </w:r>
      <w:r w:rsidR="00324C1D" w:rsidRPr="0062230F">
        <w:rPr>
          <w:rFonts w:ascii="Times New Roman" w:hAnsi="Times New Roman" w:cs="Times New Roman"/>
          <w:sz w:val="26"/>
          <w:szCs w:val="26"/>
        </w:rPr>
        <w:t>х</w:t>
      </w:r>
      <w:r w:rsidR="002F792D" w:rsidRPr="0062230F">
        <w:rPr>
          <w:rFonts w:ascii="Times New Roman" w:hAnsi="Times New Roman" w:cs="Times New Roman"/>
          <w:sz w:val="26"/>
          <w:szCs w:val="26"/>
        </w:rPr>
        <w:t>4126</w:t>
      </w:r>
      <w:r w:rsidR="00324C1D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>/ 1000 =</w:t>
      </w:r>
      <w:r w:rsidR="002F792D" w:rsidRPr="0062230F">
        <w:rPr>
          <w:rFonts w:ascii="Times New Roman" w:hAnsi="Times New Roman" w:cs="Times New Roman"/>
          <w:sz w:val="26"/>
          <w:szCs w:val="26"/>
        </w:rPr>
        <w:t>288,8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/сут</w:t>
      </w:r>
    </w:p>
    <w:p w:rsidR="00396D6F" w:rsidRPr="0062230F" w:rsidRDefault="00396D6F" w:rsidP="00396D6F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час.мах</w:t>
      </w:r>
      <w:r w:rsidRPr="0062230F">
        <w:rPr>
          <w:rFonts w:ascii="Times New Roman" w:hAnsi="Times New Roman" w:cs="Times New Roman"/>
          <w:sz w:val="26"/>
          <w:szCs w:val="26"/>
        </w:rPr>
        <w:t xml:space="preserve">  = </w:t>
      </w:r>
      <w:r w:rsidRPr="0062230F">
        <w:rPr>
          <w:rFonts w:ascii="Times New Roman" w:hAnsi="Times New Roman" w:cs="Times New Roman"/>
          <w:sz w:val="26"/>
          <w:szCs w:val="26"/>
          <w:u w:val="single"/>
        </w:rPr>
        <w:t>2.</w:t>
      </w:r>
      <w:r w:rsidR="002F792D" w:rsidRPr="0062230F">
        <w:rPr>
          <w:rFonts w:ascii="Times New Roman" w:hAnsi="Times New Roman" w:cs="Times New Roman"/>
          <w:sz w:val="26"/>
          <w:szCs w:val="26"/>
          <w:u w:val="single"/>
        </w:rPr>
        <w:t>07</w:t>
      </w:r>
      <w:r w:rsidRPr="0062230F">
        <w:rPr>
          <w:rFonts w:ascii="Times New Roman" w:hAnsi="Times New Roman" w:cs="Times New Roman"/>
          <w:sz w:val="26"/>
          <w:szCs w:val="26"/>
          <w:u w:val="single"/>
        </w:rPr>
        <w:t xml:space="preserve">х </w:t>
      </w:r>
      <w:r w:rsidR="002F792D" w:rsidRPr="0062230F">
        <w:rPr>
          <w:rFonts w:ascii="Times New Roman" w:hAnsi="Times New Roman" w:cs="Times New Roman"/>
          <w:sz w:val="26"/>
          <w:szCs w:val="26"/>
          <w:u w:val="single"/>
        </w:rPr>
        <w:t>288,8</w:t>
      </w:r>
      <w:r w:rsidRPr="0062230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2F792D" w:rsidRPr="0062230F">
        <w:rPr>
          <w:rFonts w:ascii="Times New Roman" w:hAnsi="Times New Roman" w:cs="Times New Roman"/>
          <w:sz w:val="26"/>
          <w:szCs w:val="26"/>
        </w:rPr>
        <w:t>25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в час</w:t>
      </w:r>
    </w:p>
    <w:p w:rsidR="00396D6F" w:rsidRPr="0062230F" w:rsidRDefault="00396D6F" w:rsidP="00396D6F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                       24</w:t>
      </w:r>
    </w:p>
    <w:p w:rsidR="0057610E" w:rsidRPr="0062230F" w:rsidRDefault="0057610E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="00845CD7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час </w:t>
      </w:r>
      <w:r w:rsidR="002F792D" w:rsidRPr="0062230F">
        <w:rPr>
          <w:rFonts w:ascii="Times New Roman" w:hAnsi="Times New Roman" w:cs="Times New Roman"/>
          <w:sz w:val="26"/>
          <w:szCs w:val="26"/>
        </w:rPr>
        <w:t>25</w:t>
      </w:r>
      <w:r w:rsidR="00396D6F" w:rsidRPr="0062230F">
        <w:rPr>
          <w:rFonts w:ascii="Times New Roman" w:hAnsi="Times New Roman" w:cs="Times New Roman"/>
          <w:sz w:val="26"/>
          <w:szCs w:val="26"/>
        </w:rPr>
        <w:t>х</w:t>
      </w:r>
      <w:r w:rsidRPr="0062230F">
        <w:rPr>
          <w:rFonts w:ascii="Times New Roman" w:hAnsi="Times New Roman" w:cs="Times New Roman"/>
          <w:sz w:val="26"/>
          <w:szCs w:val="26"/>
        </w:rPr>
        <w:t xml:space="preserve">2= </w:t>
      </w:r>
      <w:r w:rsidR="00C73EB4" w:rsidRPr="0062230F">
        <w:rPr>
          <w:rFonts w:ascii="Times New Roman" w:hAnsi="Times New Roman" w:cs="Times New Roman"/>
          <w:sz w:val="26"/>
          <w:szCs w:val="26"/>
        </w:rPr>
        <w:t>50</w:t>
      </w:r>
      <w:r w:rsidRPr="0062230F">
        <w:rPr>
          <w:rFonts w:ascii="Times New Roman" w:hAnsi="Times New Roman" w:cs="Times New Roman"/>
          <w:sz w:val="26"/>
          <w:szCs w:val="26"/>
        </w:rPr>
        <w:t>м</w:t>
      </w:r>
      <w:r w:rsidRPr="0062230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2230F">
        <w:rPr>
          <w:rFonts w:ascii="Times New Roman" w:hAnsi="Times New Roman" w:cs="Times New Roman"/>
          <w:sz w:val="26"/>
          <w:szCs w:val="26"/>
        </w:rPr>
        <w:t>/час</w:t>
      </w:r>
    </w:p>
    <w:p w:rsidR="0057610E" w:rsidRPr="0062230F" w:rsidRDefault="0057610E" w:rsidP="0057610E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       </w:t>
      </w:r>
      <w:r w:rsidR="00845CD7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>сек</w:t>
      </w:r>
      <w:r w:rsidRPr="0062230F">
        <w:rPr>
          <w:rFonts w:ascii="Times New Roman" w:hAnsi="Times New Roman" w:cs="Times New Roman"/>
          <w:sz w:val="26"/>
          <w:szCs w:val="26"/>
        </w:rPr>
        <w:t xml:space="preserve"> = </w:t>
      </w:r>
      <w:r w:rsidR="00C73EB4" w:rsidRPr="0062230F">
        <w:rPr>
          <w:rFonts w:ascii="Times New Roman" w:hAnsi="Times New Roman" w:cs="Times New Roman"/>
          <w:sz w:val="26"/>
          <w:szCs w:val="26"/>
        </w:rPr>
        <w:t>50</w:t>
      </w:r>
      <w:r w:rsidR="00396D6F" w:rsidRPr="0062230F">
        <w:rPr>
          <w:rFonts w:ascii="Times New Roman" w:hAnsi="Times New Roman" w:cs="Times New Roman"/>
          <w:sz w:val="26"/>
          <w:szCs w:val="26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>÷</w:t>
      </w:r>
      <w:r w:rsidR="00396D6F" w:rsidRPr="0062230F">
        <w:rPr>
          <w:rFonts w:ascii="Times New Roman" w:hAnsi="Times New Roman" w:cs="Times New Roman"/>
          <w:sz w:val="26"/>
          <w:szCs w:val="26"/>
        </w:rPr>
        <w:t>3,6 =</w:t>
      </w:r>
      <w:r w:rsidR="00C73EB4" w:rsidRPr="0062230F">
        <w:rPr>
          <w:rFonts w:ascii="Times New Roman" w:hAnsi="Times New Roman" w:cs="Times New Roman"/>
          <w:sz w:val="26"/>
          <w:szCs w:val="26"/>
        </w:rPr>
        <w:t>13,9</w:t>
      </w:r>
      <w:r w:rsidRPr="0062230F">
        <w:rPr>
          <w:rFonts w:ascii="Times New Roman" w:hAnsi="Times New Roman" w:cs="Times New Roman"/>
          <w:sz w:val="26"/>
          <w:szCs w:val="26"/>
        </w:rPr>
        <w:t>л/сек</w:t>
      </w:r>
    </w:p>
    <w:p w:rsidR="0057610E" w:rsidRDefault="0014402A" w:rsidP="0005370C">
      <w:pPr>
        <w:spacing w:after="0"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bookmarkStart w:id="30" w:name="_Toc404683637"/>
      <w:r w:rsidRPr="00BA043C">
        <w:rPr>
          <w:rStyle w:val="20"/>
          <w:sz w:val="26"/>
          <w:szCs w:val="26"/>
        </w:rPr>
        <w:t>Расход воды  на наружное пожаротушение</w:t>
      </w:r>
      <w:bookmarkEnd w:id="30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402A">
        <w:rPr>
          <w:rFonts w:ascii="Times New Roman" w:hAnsi="Times New Roman" w:cs="Times New Roman"/>
          <w:sz w:val="26"/>
          <w:szCs w:val="26"/>
        </w:rPr>
        <w:t>в соответствии с требованиями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02A">
        <w:rPr>
          <w:rFonts w:ascii="Times New Roman" w:hAnsi="Times New Roman" w:cs="Times New Roman"/>
          <w:b/>
          <w:sz w:val="26"/>
          <w:szCs w:val="26"/>
        </w:rPr>
        <w:t>п.16.7</w:t>
      </w:r>
    </w:p>
    <w:p w:rsidR="0014402A" w:rsidRPr="0014402A" w:rsidRDefault="006676A4" w:rsidP="0005370C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14402A" w:rsidRPr="0014402A">
        <w:rPr>
          <w:rFonts w:ascii="Times New Roman" w:hAnsi="Times New Roman" w:cs="Times New Roman"/>
          <w:sz w:val="26"/>
          <w:szCs w:val="26"/>
        </w:rPr>
        <w:t>Расход воды на один пожар будет составлять 10л/сек</w:t>
      </w:r>
      <w:r w:rsidR="0014402A">
        <w:rPr>
          <w:rFonts w:ascii="Times New Roman" w:hAnsi="Times New Roman" w:cs="Times New Roman"/>
          <w:sz w:val="26"/>
          <w:szCs w:val="26"/>
        </w:rPr>
        <w:t>.</w:t>
      </w:r>
      <w:r w:rsidR="0014402A" w:rsidRPr="0014402A">
        <w:rPr>
          <w:rFonts w:ascii="Times New Roman" w:hAnsi="Times New Roman" w:cs="Times New Roman"/>
          <w:sz w:val="24"/>
          <w:szCs w:val="24"/>
        </w:rPr>
        <w:t xml:space="preserve"> </w:t>
      </w:r>
      <w:r w:rsidR="0014402A">
        <w:rPr>
          <w:rFonts w:ascii="Times New Roman" w:hAnsi="Times New Roman" w:cs="Times New Roman"/>
          <w:sz w:val="26"/>
          <w:szCs w:val="26"/>
        </w:rPr>
        <w:t>Д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ля расчета соединительных и распределительных линий водопроводной сети, а также водопроводной сети внутри </w:t>
      </w:r>
      <w:r w:rsidR="0014402A">
        <w:rPr>
          <w:rFonts w:ascii="Times New Roman" w:hAnsi="Times New Roman" w:cs="Times New Roman"/>
          <w:sz w:val="26"/>
          <w:szCs w:val="26"/>
        </w:rPr>
        <w:t>жилой эастройки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 следует принимать для здания, треб</w:t>
      </w:r>
      <w:r w:rsidR="0014402A">
        <w:rPr>
          <w:rFonts w:ascii="Times New Roman" w:hAnsi="Times New Roman" w:cs="Times New Roman"/>
          <w:sz w:val="26"/>
          <w:szCs w:val="26"/>
        </w:rPr>
        <w:t xml:space="preserve">ующего наибольшего расхода воды. </w:t>
      </w:r>
      <w:r w:rsidR="0014402A" w:rsidRPr="0014402A">
        <w:rPr>
          <w:rFonts w:ascii="Times New Roman" w:hAnsi="Times New Roman" w:cs="Times New Roman"/>
          <w:sz w:val="26"/>
          <w:szCs w:val="26"/>
        </w:rPr>
        <w:t>Так же учитываем дополнительный расход воды на внутридомовое пожаротушение, в количестве 2 струи по 2.5 л/сек каждая на один очаг пожара</w:t>
      </w:r>
    </w:p>
    <w:p w:rsidR="0014402A" w:rsidRPr="0014402A" w:rsidRDefault="006676A4" w:rsidP="0005370C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Суммарный мгновенный расход воды на нужды пожаротушения по </w:t>
      </w:r>
      <w:r w:rsidR="0014402A">
        <w:rPr>
          <w:rFonts w:ascii="Times New Roman" w:hAnsi="Times New Roman" w:cs="Times New Roman"/>
          <w:sz w:val="26"/>
          <w:szCs w:val="26"/>
        </w:rPr>
        <w:t xml:space="preserve">жилому 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району составляет: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4402A" w:rsidRPr="0014402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14402A" w:rsidRPr="0014402A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c</w:t>
      </w:r>
      <w:r w:rsidR="0014402A" w:rsidRPr="0014402A">
        <w:rPr>
          <w:rFonts w:ascii="Times New Roman" w:hAnsi="Times New Roman" w:cs="Times New Roman"/>
          <w:sz w:val="26"/>
          <w:szCs w:val="26"/>
          <w:vertAlign w:val="subscript"/>
        </w:rPr>
        <w:t>сек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= </w:t>
      </w:r>
      <w:r w:rsidR="0014402A">
        <w:rPr>
          <w:rFonts w:ascii="Times New Roman" w:hAnsi="Times New Roman" w:cs="Times New Roman"/>
          <w:sz w:val="26"/>
          <w:szCs w:val="26"/>
        </w:rPr>
        <w:t>1</w:t>
      </w:r>
      <w:r w:rsidR="0014402A" w:rsidRPr="0014402A">
        <w:rPr>
          <w:rFonts w:ascii="Times New Roman" w:hAnsi="Times New Roman" w:cs="Times New Roman"/>
          <w:sz w:val="26"/>
          <w:szCs w:val="26"/>
        </w:rPr>
        <w:t>х(1</w:t>
      </w:r>
      <w:r w:rsidR="0014402A">
        <w:rPr>
          <w:rFonts w:ascii="Times New Roman" w:hAnsi="Times New Roman" w:cs="Times New Roman"/>
          <w:sz w:val="26"/>
          <w:szCs w:val="26"/>
        </w:rPr>
        <w:t>0</w:t>
      </w:r>
      <w:r w:rsidR="0014402A" w:rsidRPr="0014402A">
        <w:rPr>
          <w:rFonts w:ascii="Times New Roman" w:hAnsi="Times New Roman" w:cs="Times New Roman"/>
          <w:sz w:val="26"/>
          <w:szCs w:val="26"/>
        </w:rPr>
        <w:t>+2х2,5) =</w:t>
      </w:r>
      <w:r w:rsidR="0014402A">
        <w:rPr>
          <w:rFonts w:ascii="Times New Roman" w:hAnsi="Times New Roman" w:cs="Times New Roman"/>
          <w:sz w:val="26"/>
          <w:szCs w:val="26"/>
        </w:rPr>
        <w:t>15</w:t>
      </w:r>
      <w:r w:rsidR="0014402A" w:rsidRPr="0014402A">
        <w:rPr>
          <w:rFonts w:ascii="Times New Roman" w:hAnsi="Times New Roman" w:cs="Times New Roman"/>
          <w:sz w:val="26"/>
          <w:szCs w:val="26"/>
        </w:rPr>
        <w:t>л/сек.</w:t>
      </w:r>
    </w:p>
    <w:p w:rsidR="0014402A" w:rsidRPr="0014402A" w:rsidRDefault="00D0545D" w:rsidP="0005370C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676A4">
        <w:rPr>
          <w:rFonts w:ascii="Times New Roman" w:hAnsi="Times New Roman" w:cs="Times New Roman"/>
          <w:sz w:val="26"/>
          <w:szCs w:val="26"/>
        </w:rPr>
        <w:t xml:space="preserve"> </w:t>
      </w:r>
      <w:r w:rsidR="0014402A" w:rsidRPr="0014402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14402A" w:rsidRPr="0014402A">
        <w:rPr>
          <w:rFonts w:ascii="Times New Roman" w:hAnsi="Times New Roman" w:cs="Times New Roman"/>
          <w:sz w:val="26"/>
          <w:szCs w:val="26"/>
          <w:vertAlign w:val="subscript"/>
        </w:rPr>
        <w:t xml:space="preserve">час 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= </w:t>
      </w:r>
      <w:r w:rsidR="0014402A">
        <w:rPr>
          <w:rFonts w:ascii="Times New Roman" w:hAnsi="Times New Roman" w:cs="Times New Roman"/>
          <w:sz w:val="26"/>
          <w:szCs w:val="26"/>
        </w:rPr>
        <w:t>15</w:t>
      </w:r>
      <w:r w:rsidR="0014402A" w:rsidRPr="0014402A">
        <w:rPr>
          <w:rFonts w:ascii="Times New Roman" w:hAnsi="Times New Roman" w:cs="Times New Roman"/>
          <w:sz w:val="26"/>
          <w:szCs w:val="26"/>
        </w:rPr>
        <w:t>л/секх3600 =</w:t>
      </w:r>
      <w:r w:rsidR="00FF280D">
        <w:rPr>
          <w:rFonts w:ascii="Times New Roman" w:hAnsi="Times New Roman" w:cs="Times New Roman"/>
          <w:sz w:val="26"/>
          <w:szCs w:val="26"/>
        </w:rPr>
        <w:t>5</w:t>
      </w:r>
      <w:r w:rsidR="0014402A" w:rsidRPr="0014402A">
        <w:rPr>
          <w:rFonts w:ascii="Times New Roman" w:hAnsi="Times New Roman" w:cs="Times New Roman"/>
          <w:sz w:val="26"/>
          <w:szCs w:val="26"/>
        </w:rPr>
        <w:t>4м</w:t>
      </w:r>
      <w:r w:rsidR="0014402A" w:rsidRPr="0014402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14402A" w:rsidRPr="0014402A">
        <w:rPr>
          <w:rFonts w:ascii="Times New Roman" w:hAnsi="Times New Roman" w:cs="Times New Roman"/>
          <w:sz w:val="26"/>
          <w:szCs w:val="26"/>
        </w:rPr>
        <w:t>/час</w:t>
      </w:r>
    </w:p>
    <w:p w:rsidR="0014402A" w:rsidRDefault="006676A4" w:rsidP="0005370C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При одновременном расходе воды на </w:t>
      </w:r>
      <w:r w:rsidR="00FF280D">
        <w:rPr>
          <w:rFonts w:ascii="Times New Roman" w:hAnsi="Times New Roman" w:cs="Times New Roman"/>
          <w:sz w:val="26"/>
          <w:szCs w:val="26"/>
        </w:rPr>
        <w:t>один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 пожар</w:t>
      </w:r>
      <w:r w:rsidR="00FF280D">
        <w:rPr>
          <w:rFonts w:ascii="Times New Roman" w:hAnsi="Times New Roman" w:cs="Times New Roman"/>
          <w:sz w:val="26"/>
          <w:szCs w:val="26"/>
        </w:rPr>
        <w:t xml:space="preserve"> по 2 часа </w:t>
      </w:r>
      <w:r w:rsidR="0014402A" w:rsidRPr="0014402A">
        <w:rPr>
          <w:rFonts w:ascii="Times New Roman" w:hAnsi="Times New Roman" w:cs="Times New Roman"/>
          <w:sz w:val="26"/>
          <w:szCs w:val="26"/>
        </w:rPr>
        <w:t xml:space="preserve">, суточный объем воды необходимый на пожаротушение составляет </w:t>
      </w:r>
      <w:r w:rsidR="00FF280D">
        <w:rPr>
          <w:rFonts w:ascii="Times New Roman" w:hAnsi="Times New Roman" w:cs="Times New Roman"/>
          <w:sz w:val="26"/>
          <w:szCs w:val="26"/>
        </w:rPr>
        <w:t>108</w:t>
      </w:r>
      <w:r w:rsidR="0014402A" w:rsidRPr="0014402A">
        <w:rPr>
          <w:rFonts w:ascii="Times New Roman" w:hAnsi="Times New Roman" w:cs="Times New Roman"/>
          <w:sz w:val="26"/>
          <w:szCs w:val="26"/>
        </w:rPr>
        <w:t>м</w:t>
      </w:r>
      <w:r w:rsidR="0014402A" w:rsidRPr="0014402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14402A" w:rsidRPr="0014402A">
        <w:rPr>
          <w:rFonts w:ascii="Times New Roman" w:hAnsi="Times New Roman" w:cs="Times New Roman"/>
          <w:sz w:val="26"/>
          <w:szCs w:val="26"/>
        </w:rPr>
        <w:t>/сут.</w:t>
      </w:r>
    </w:p>
    <w:p w:rsidR="00844FD7" w:rsidRP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44FD7">
        <w:rPr>
          <w:rFonts w:ascii="Times New Roman" w:hAnsi="Times New Roman" w:cs="Times New Roman"/>
          <w:sz w:val="26"/>
          <w:szCs w:val="26"/>
        </w:rPr>
        <w:t xml:space="preserve">        Регулирующий объем бака водонапорной башни определяется на основании </w:t>
      </w:r>
    </w:p>
    <w:p w:rsidR="00844FD7" w:rsidRP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44FD7">
        <w:rPr>
          <w:rFonts w:ascii="Times New Roman" w:hAnsi="Times New Roman" w:cs="Times New Roman"/>
          <w:sz w:val="26"/>
          <w:szCs w:val="26"/>
        </w:rPr>
        <w:t xml:space="preserve"> графика поступления воды, по формуле :</w:t>
      </w:r>
    </w:p>
    <w:p w:rsidR="00844FD7" w:rsidRP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44FD7">
        <w:rPr>
          <w:rFonts w:ascii="Times New Roman" w:hAnsi="Times New Roman" w:cs="Times New Roman"/>
          <w:sz w:val="26"/>
          <w:szCs w:val="26"/>
        </w:rPr>
        <w:t xml:space="preserve"> </w:t>
      </w:r>
      <w:r w:rsidR="006676A4">
        <w:rPr>
          <w:rFonts w:ascii="Times New Roman" w:hAnsi="Times New Roman" w:cs="Times New Roman"/>
          <w:sz w:val="26"/>
          <w:szCs w:val="26"/>
        </w:rPr>
        <w:t xml:space="preserve">        </w:t>
      </w:r>
      <w:r w:rsidRPr="00844FD7">
        <w:rPr>
          <w:rFonts w:ascii="Times New Roman" w:hAnsi="Times New Roman" w:cs="Times New Roman"/>
          <w:sz w:val="26"/>
          <w:szCs w:val="26"/>
          <w:lang w:val="en-US"/>
        </w:rPr>
        <w:t>Wp</w:t>
      </w:r>
      <w:r w:rsidRPr="00844FD7">
        <w:rPr>
          <w:rFonts w:ascii="Times New Roman" w:hAnsi="Times New Roman" w:cs="Times New Roman"/>
          <w:sz w:val="26"/>
          <w:szCs w:val="26"/>
        </w:rPr>
        <w:t xml:space="preserve"> = </w:t>
      </w:r>
      <w:r w:rsidRPr="00844FD7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844FD7">
        <w:rPr>
          <w:rFonts w:ascii="Times New Roman" w:hAnsi="Times New Roman" w:cs="Times New Roman"/>
          <w:sz w:val="26"/>
          <w:szCs w:val="26"/>
        </w:rPr>
        <w:t xml:space="preserve"> сут. </w:t>
      </w:r>
      <w:r w:rsidRPr="00844FD7">
        <w:rPr>
          <w:rFonts w:ascii="Times New Roman" w:hAnsi="Times New Roman" w:cs="Times New Roman"/>
          <w:sz w:val="26"/>
          <w:szCs w:val="26"/>
          <w:lang w:val="en-US"/>
        </w:rPr>
        <w:t>max</w:t>
      </w:r>
      <w:r w:rsidRPr="00844FD7">
        <w:rPr>
          <w:rFonts w:ascii="Times New Roman" w:hAnsi="Times New Roman" w:cs="Times New Roman"/>
          <w:sz w:val="26"/>
          <w:szCs w:val="26"/>
        </w:rPr>
        <w:t xml:space="preserve"> [1 - Кн + ( Ки - 1 )( Кн/Ки) Ки/ ( Ки - 1 )],</w:t>
      </w:r>
    </w:p>
    <w:p w:rsid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44FD7">
        <w:rPr>
          <w:rFonts w:ascii="Times New Roman" w:hAnsi="Times New Roman" w:cs="Times New Roman"/>
          <w:sz w:val="26"/>
          <w:szCs w:val="26"/>
        </w:rPr>
        <w:t xml:space="preserve"> что составляет 20-23 % от max суточного расхода воды.</w:t>
      </w:r>
    </w:p>
    <w:p w:rsidR="00511B67" w:rsidRPr="00511B67" w:rsidRDefault="00511B6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  <w:lang w:val="en-US"/>
        </w:rPr>
        <w:t>W</w:t>
      </w:r>
      <w:r>
        <w:rPr>
          <w:rFonts w:ascii="Times New Roman" w:hAnsi="Times New Roman" w:cs="Times New Roman"/>
          <w:sz w:val="26"/>
          <w:szCs w:val="26"/>
        </w:rPr>
        <w:t xml:space="preserve">р =  </w:t>
      </w:r>
      <w:r w:rsidR="002C34A0">
        <w:rPr>
          <w:rFonts w:ascii="Times New Roman" w:hAnsi="Times New Roman" w:cs="Times New Roman"/>
          <w:sz w:val="26"/>
          <w:szCs w:val="26"/>
        </w:rPr>
        <w:t>1138</w:t>
      </w:r>
      <w:r w:rsidRPr="00511B67">
        <w:rPr>
          <w:rFonts w:ascii="Times New Roman" w:hAnsi="Times New Roman" w:cs="Times New Roman"/>
          <w:sz w:val="26"/>
          <w:szCs w:val="26"/>
        </w:rPr>
        <w:t>м3</w:t>
      </w:r>
      <w:r>
        <w:rPr>
          <w:rFonts w:ascii="Times New Roman" w:hAnsi="Times New Roman" w:cs="Times New Roman"/>
          <w:sz w:val="26"/>
          <w:szCs w:val="26"/>
        </w:rPr>
        <w:t xml:space="preserve">/сут </w:t>
      </w:r>
      <w:r w:rsidRPr="00511B67">
        <w:rPr>
          <w:rFonts w:ascii="Times New Roman" w:hAnsi="Times New Roman" w:cs="Times New Roman"/>
          <w:sz w:val="26"/>
          <w:szCs w:val="26"/>
        </w:rPr>
        <w:t>х0</w:t>
      </w:r>
      <w:r>
        <w:rPr>
          <w:rFonts w:ascii="Times New Roman" w:hAnsi="Times New Roman" w:cs="Times New Roman"/>
          <w:sz w:val="26"/>
          <w:szCs w:val="26"/>
        </w:rPr>
        <w:t>,21=</w:t>
      </w:r>
      <w:r w:rsidR="002C34A0">
        <w:rPr>
          <w:rFonts w:ascii="Times New Roman" w:hAnsi="Times New Roman" w:cs="Times New Roman"/>
          <w:sz w:val="26"/>
          <w:szCs w:val="26"/>
        </w:rPr>
        <w:t>239</w:t>
      </w:r>
      <w:r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>/сут</w:t>
      </w:r>
    </w:p>
    <w:p w:rsidR="00844FD7" w:rsidRP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6"/>
          <w:szCs w:val="26"/>
        </w:rPr>
      </w:pPr>
      <w:r w:rsidRPr="00844FD7">
        <w:rPr>
          <w:rFonts w:ascii="Times New Roman" w:hAnsi="Times New Roman" w:cs="Times New Roman"/>
          <w:color w:val="000000"/>
          <w:sz w:val="26"/>
          <w:szCs w:val="26"/>
        </w:rPr>
        <w:t>Пожарный объем воды в баках водонапорной башни должен составить10-минутную продолжительность тушения одного наружного  и  одного  внутреннего пожаров</w:t>
      </w:r>
    </w:p>
    <w:p w:rsidR="00844FD7" w:rsidRP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6"/>
          <w:szCs w:val="26"/>
        </w:rPr>
      </w:pPr>
      <w:r w:rsidRPr="00844FD7">
        <w:rPr>
          <w:rFonts w:ascii="Times New Roman" w:hAnsi="Times New Roman" w:cs="Times New Roman"/>
          <w:color w:val="000000"/>
          <w:sz w:val="26"/>
          <w:szCs w:val="26"/>
        </w:rPr>
        <w:t>при  одновременном  наибольшем  расходе  на  другие  нужды:</w:t>
      </w:r>
    </w:p>
    <w:p w:rsidR="00844FD7" w:rsidRP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6"/>
          <w:szCs w:val="26"/>
        </w:rPr>
      </w:pP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44FD7">
        <w:rPr>
          <w:rFonts w:ascii="Times New Roman" w:hAnsi="Times New Roman" w:cs="Times New Roman"/>
          <w:color w:val="000000"/>
          <w:sz w:val="26"/>
          <w:szCs w:val="26"/>
          <w:lang w:val="en-US"/>
        </w:rPr>
        <w:t>W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>пож. = (10 л\сек +</w:t>
      </w:r>
      <w:r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л/сек +10л/сек) х60х10мин = </w:t>
      </w:r>
      <w:r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м3 ;</w:t>
      </w:r>
    </w:p>
    <w:p w:rsidR="00844FD7" w:rsidRPr="00844FD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6"/>
          <w:szCs w:val="26"/>
        </w:rPr>
      </w:pP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Объем водонапорной башни с учетом пожарных расходов воды составит :</w:t>
      </w:r>
    </w:p>
    <w:p w:rsidR="00844FD7" w:rsidRPr="00511B67" w:rsidRDefault="00844FD7" w:rsidP="0005370C">
      <w:pPr>
        <w:widowControl w:val="0"/>
        <w:autoSpaceDE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6"/>
          <w:szCs w:val="26"/>
        </w:rPr>
      </w:pP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44FD7">
        <w:rPr>
          <w:rFonts w:ascii="Times New Roman" w:hAnsi="Times New Roman" w:cs="Times New Roman"/>
          <w:color w:val="000000"/>
          <w:sz w:val="26"/>
          <w:szCs w:val="26"/>
          <w:lang w:val="en-US"/>
        </w:rPr>
        <w:t>W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в.б. = </w:t>
      </w:r>
      <w:r w:rsidRPr="00844FD7">
        <w:rPr>
          <w:rFonts w:ascii="Times New Roman" w:hAnsi="Times New Roman" w:cs="Times New Roman"/>
          <w:color w:val="000000"/>
          <w:sz w:val="26"/>
          <w:szCs w:val="26"/>
          <w:lang w:val="en-US"/>
        </w:rPr>
        <w:t>Wp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+ </w:t>
      </w:r>
      <w:r w:rsidRPr="00844FD7">
        <w:rPr>
          <w:rFonts w:ascii="Times New Roman" w:hAnsi="Times New Roman" w:cs="Times New Roman"/>
          <w:color w:val="000000"/>
          <w:sz w:val="26"/>
          <w:szCs w:val="26"/>
          <w:lang w:val="en-US"/>
        </w:rPr>
        <w:t>W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пож. = </w:t>
      </w:r>
      <w:r w:rsidR="002C34A0">
        <w:rPr>
          <w:rFonts w:ascii="Times New Roman" w:hAnsi="Times New Roman" w:cs="Times New Roman"/>
          <w:color w:val="000000"/>
          <w:sz w:val="26"/>
          <w:szCs w:val="26"/>
        </w:rPr>
        <w:t>239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м3 + </w:t>
      </w:r>
      <w:r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 xml:space="preserve"> м3 =</w:t>
      </w:r>
      <w:r w:rsidR="00F55642">
        <w:rPr>
          <w:rFonts w:ascii="Times New Roman" w:hAnsi="Times New Roman" w:cs="Times New Roman"/>
          <w:color w:val="000000"/>
          <w:sz w:val="26"/>
          <w:szCs w:val="26"/>
        </w:rPr>
        <w:t>260</w:t>
      </w:r>
      <w:r w:rsidRPr="00844FD7">
        <w:rPr>
          <w:rFonts w:ascii="Times New Roman" w:hAnsi="Times New Roman" w:cs="Times New Roman"/>
          <w:color w:val="000000"/>
          <w:sz w:val="26"/>
          <w:szCs w:val="26"/>
        </w:rPr>
        <w:t>м3</w:t>
      </w:r>
      <w:r w:rsidR="00511B6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4402A" w:rsidRPr="0014402A" w:rsidRDefault="0014402A" w:rsidP="0005370C">
      <w:pPr>
        <w:spacing w:after="0" w:line="240" w:lineRule="auto"/>
        <w:ind w:firstLine="142"/>
        <w:rPr>
          <w:rFonts w:ascii="Times New Roman" w:hAnsi="Times New Roman" w:cs="Times New Roman"/>
          <w:b/>
          <w:sz w:val="26"/>
          <w:szCs w:val="26"/>
        </w:rPr>
      </w:pPr>
      <w:r w:rsidRPr="0014402A">
        <w:rPr>
          <w:rFonts w:ascii="Times New Roman" w:hAnsi="Times New Roman" w:cs="Times New Roman"/>
          <w:sz w:val="26"/>
          <w:szCs w:val="26"/>
        </w:rPr>
        <w:t>На сети устанавливаются пожарные гидранты с интервалом не более 150м</w:t>
      </w:r>
    </w:p>
    <w:bookmarkEnd w:id="1"/>
    <w:bookmarkEnd w:id="2"/>
    <w:p w:rsidR="00F01798" w:rsidRDefault="00F01798" w:rsidP="0005370C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F01798" w:rsidRPr="006676A4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b/>
          <w:sz w:val="26"/>
          <w:szCs w:val="26"/>
        </w:rPr>
      </w:pPr>
      <w:bookmarkStart w:id="31" w:name="_Toc404683638"/>
      <w:r w:rsidRPr="00BA043C">
        <w:rPr>
          <w:rStyle w:val="20"/>
          <w:sz w:val="26"/>
          <w:szCs w:val="26"/>
        </w:rPr>
        <w:t>Определение стоков</w:t>
      </w:r>
      <w:bookmarkEnd w:id="31"/>
      <w:r w:rsidR="00C64AED" w:rsidRPr="00D46D32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C64AED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C64AED" w:rsidRPr="00C64AED">
        <w:rPr>
          <w:rFonts w:ascii="Times New Roman" w:hAnsi="Times New Roman" w:cs="Times New Roman"/>
          <w:b/>
          <w:sz w:val="26"/>
          <w:szCs w:val="26"/>
        </w:rPr>
        <w:t>п.10.8</w:t>
      </w:r>
    </w:p>
    <w:p w:rsidR="0031107E" w:rsidRPr="0062230F" w:rsidRDefault="0062230F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73430">
        <w:rPr>
          <w:rFonts w:ascii="Times New Roman" w:hAnsi="Times New Roman" w:cs="Times New Roman"/>
          <w:sz w:val="26"/>
          <w:szCs w:val="26"/>
        </w:rPr>
        <w:t xml:space="preserve"> </w:t>
      </w:r>
      <w:r w:rsidR="0031107E" w:rsidRPr="0062230F">
        <w:rPr>
          <w:rFonts w:ascii="Times New Roman" w:hAnsi="Times New Roman" w:cs="Times New Roman"/>
          <w:sz w:val="26"/>
          <w:szCs w:val="26"/>
        </w:rPr>
        <w:t xml:space="preserve">Расчетный средний суточный расход стоков равен максимальному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31107E" w:rsidRPr="0062230F">
        <w:rPr>
          <w:rFonts w:ascii="Times New Roman" w:hAnsi="Times New Roman" w:cs="Times New Roman"/>
          <w:sz w:val="26"/>
          <w:szCs w:val="26"/>
        </w:rPr>
        <w:t xml:space="preserve">водопотреблению,что составляет: </w:t>
      </w:r>
    </w:p>
    <w:p w:rsidR="0031107E" w:rsidRPr="0062230F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На первую очередь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сут ср </w:t>
      </w:r>
      <w:r w:rsidR="008346CC"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9D0306" w:rsidRPr="0062230F">
        <w:rPr>
          <w:rFonts w:ascii="Times New Roman" w:hAnsi="Times New Roman" w:cs="Times New Roman"/>
          <w:sz w:val="26"/>
          <w:szCs w:val="26"/>
        </w:rPr>
        <w:t>867,56</w:t>
      </w:r>
      <w:r w:rsidRPr="0062230F">
        <w:rPr>
          <w:rFonts w:ascii="Times New Roman" w:hAnsi="Times New Roman" w:cs="Times New Roman"/>
          <w:sz w:val="26"/>
          <w:szCs w:val="26"/>
        </w:rPr>
        <w:t>м3/сут;</w:t>
      </w:r>
    </w:p>
    <w:p w:rsidR="0031107E" w:rsidRPr="0062230F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На расчетный срок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сут ср </w:t>
      </w:r>
      <w:r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9D0306" w:rsidRPr="0062230F">
        <w:rPr>
          <w:rFonts w:ascii="Times New Roman" w:hAnsi="Times New Roman" w:cs="Times New Roman"/>
          <w:sz w:val="26"/>
          <w:szCs w:val="26"/>
        </w:rPr>
        <w:t>949</w:t>
      </w:r>
      <w:r w:rsidRPr="0062230F">
        <w:rPr>
          <w:rFonts w:ascii="Times New Roman" w:hAnsi="Times New Roman" w:cs="Times New Roman"/>
          <w:sz w:val="26"/>
          <w:szCs w:val="26"/>
        </w:rPr>
        <w:t>/сут</w:t>
      </w:r>
    </w:p>
    <w:p w:rsidR="0031107E" w:rsidRPr="0031107E" w:rsidRDefault="0031107E" w:rsidP="0005370C">
      <w:pPr>
        <w:pStyle w:val="ab"/>
        <w:spacing w:after="0" w:line="240" w:lineRule="auto"/>
        <w:ind w:left="0" w:firstLine="142"/>
        <w:rPr>
          <w:rFonts w:ascii="Times New Roman" w:hAnsi="Times New Roman" w:cs="Times New Roman"/>
          <w:sz w:val="26"/>
          <w:szCs w:val="26"/>
        </w:rPr>
      </w:pPr>
    </w:p>
    <w:p w:rsidR="0031107E" w:rsidRPr="0062230F" w:rsidRDefault="0062230F" w:rsidP="0005370C">
      <w:pPr>
        <w:spacing w:after="0" w:line="240" w:lineRule="auto"/>
        <w:ind w:firstLine="142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873430">
        <w:rPr>
          <w:rFonts w:ascii="Times New Roman" w:hAnsi="Times New Roman" w:cs="Times New Roman"/>
          <w:sz w:val="26"/>
          <w:szCs w:val="26"/>
        </w:rPr>
        <w:t xml:space="preserve"> </w:t>
      </w:r>
      <w:r w:rsidR="0031107E" w:rsidRPr="0062230F">
        <w:rPr>
          <w:rFonts w:ascii="Times New Roman" w:hAnsi="Times New Roman" w:cs="Times New Roman"/>
          <w:sz w:val="26"/>
          <w:szCs w:val="26"/>
        </w:rPr>
        <w:t>Расчетный максимальный суточный расход стоков равен максимальному водопотреблению, что составляет:</w:t>
      </w:r>
    </w:p>
    <w:p w:rsidR="0031107E" w:rsidRPr="0062230F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На первую очередь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сут 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8346CC" w:rsidRPr="0062230F">
        <w:rPr>
          <w:rFonts w:ascii="Times New Roman" w:hAnsi="Times New Roman" w:cs="Times New Roman"/>
          <w:sz w:val="26"/>
          <w:szCs w:val="26"/>
        </w:rPr>
        <w:t>=</w:t>
      </w:r>
      <w:r w:rsidR="009D0306" w:rsidRPr="0062230F">
        <w:rPr>
          <w:rFonts w:ascii="Times New Roman" w:hAnsi="Times New Roman" w:cs="Times New Roman"/>
          <w:sz w:val="26"/>
          <w:szCs w:val="26"/>
        </w:rPr>
        <w:t>1040</w:t>
      </w:r>
      <w:r w:rsidRPr="0062230F">
        <w:rPr>
          <w:rFonts w:ascii="Times New Roman" w:hAnsi="Times New Roman" w:cs="Times New Roman"/>
          <w:sz w:val="26"/>
          <w:szCs w:val="26"/>
        </w:rPr>
        <w:t>/сут;</w:t>
      </w:r>
    </w:p>
    <w:p w:rsidR="0031107E" w:rsidRPr="0062230F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62230F">
        <w:rPr>
          <w:rFonts w:ascii="Times New Roman" w:hAnsi="Times New Roman" w:cs="Times New Roman"/>
          <w:sz w:val="26"/>
          <w:szCs w:val="26"/>
        </w:rPr>
        <w:t xml:space="preserve">На расчетный срок   </w:t>
      </w:r>
      <w:r w:rsidRPr="0062230F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сут </w:t>
      </w:r>
      <w:r w:rsidRPr="0062230F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62230F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62230F">
        <w:rPr>
          <w:rFonts w:ascii="Times New Roman" w:hAnsi="Times New Roman" w:cs="Times New Roman"/>
          <w:sz w:val="26"/>
          <w:szCs w:val="26"/>
        </w:rPr>
        <w:t xml:space="preserve">= </w:t>
      </w:r>
      <w:r w:rsidR="009D0306" w:rsidRPr="0062230F">
        <w:rPr>
          <w:rFonts w:ascii="Times New Roman" w:hAnsi="Times New Roman" w:cs="Times New Roman"/>
          <w:sz w:val="26"/>
          <w:szCs w:val="26"/>
        </w:rPr>
        <w:t>1138</w:t>
      </w:r>
      <w:r w:rsidRPr="0062230F">
        <w:rPr>
          <w:rFonts w:ascii="Times New Roman" w:hAnsi="Times New Roman" w:cs="Times New Roman"/>
          <w:sz w:val="26"/>
          <w:szCs w:val="26"/>
        </w:rPr>
        <w:t>м3/сут;</w:t>
      </w:r>
    </w:p>
    <w:p w:rsidR="0031107E" w:rsidRPr="00C7411E" w:rsidRDefault="0031107E" w:rsidP="0005370C">
      <w:pPr>
        <w:pStyle w:val="ab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31107E" w:rsidRPr="00873430" w:rsidRDefault="00873430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r w:rsidR="0031107E" w:rsidRPr="00873430">
        <w:rPr>
          <w:rFonts w:ascii="Times New Roman" w:hAnsi="Times New Roman" w:cs="Times New Roman"/>
          <w:sz w:val="26"/>
          <w:szCs w:val="26"/>
        </w:rPr>
        <w:t xml:space="preserve">Расчетный максимальный  часовой расход стоков равен максимальному </w:t>
      </w:r>
    </w:p>
    <w:p w:rsidR="0031107E" w:rsidRPr="00873430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водопотреблению, что составляет:</w:t>
      </w:r>
    </w:p>
    <w:p w:rsidR="0031107E" w:rsidRPr="00873430" w:rsidRDefault="00873430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1107E" w:rsidRPr="00873430">
        <w:rPr>
          <w:rFonts w:ascii="Times New Roman" w:hAnsi="Times New Roman" w:cs="Times New Roman"/>
          <w:sz w:val="26"/>
          <w:szCs w:val="26"/>
        </w:rPr>
        <w:t xml:space="preserve"> На первую очередь   </w:t>
      </w:r>
      <w:r w:rsidR="0031107E" w:rsidRPr="0087343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31107E"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час </w:t>
      </w:r>
      <w:r w:rsidR="0031107E" w:rsidRPr="0087343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31107E"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316B22" w:rsidRPr="00873430">
        <w:rPr>
          <w:rFonts w:ascii="Times New Roman" w:hAnsi="Times New Roman" w:cs="Times New Roman"/>
          <w:sz w:val="26"/>
          <w:szCs w:val="26"/>
        </w:rPr>
        <w:t xml:space="preserve">= </w:t>
      </w:r>
      <w:r w:rsidR="009D0306" w:rsidRPr="00873430">
        <w:rPr>
          <w:rFonts w:ascii="Times New Roman" w:hAnsi="Times New Roman" w:cs="Times New Roman"/>
          <w:sz w:val="26"/>
          <w:szCs w:val="26"/>
        </w:rPr>
        <w:t>91,86</w:t>
      </w:r>
      <w:r w:rsidR="0031107E" w:rsidRPr="00873430">
        <w:rPr>
          <w:rFonts w:ascii="Times New Roman" w:hAnsi="Times New Roman" w:cs="Times New Roman"/>
          <w:sz w:val="26"/>
          <w:szCs w:val="26"/>
        </w:rPr>
        <w:t>м3/</w:t>
      </w:r>
      <w:r w:rsidR="00316B22" w:rsidRPr="00873430">
        <w:rPr>
          <w:rFonts w:ascii="Times New Roman" w:hAnsi="Times New Roman" w:cs="Times New Roman"/>
          <w:sz w:val="26"/>
          <w:szCs w:val="26"/>
        </w:rPr>
        <w:t>час</w:t>
      </w:r>
      <w:r w:rsidR="0031107E" w:rsidRPr="00873430">
        <w:rPr>
          <w:rFonts w:ascii="Times New Roman" w:hAnsi="Times New Roman" w:cs="Times New Roman"/>
          <w:sz w:val="26"/>
          <w:szCs w:val="26"/>
        </w:rPr>
        <w:t>;</w:t>
      </w:r>
    </w:p>
    <w:p w:rsidR="0031107E" w:rsidRPr="00873430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На расчетный срок   </w:t>
      </w:r>
      <w:r w:rsidRPr="0087343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час </w:t>
      </w:r>
      <w:r w:rsidRPr="0087343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873430">
        <w:rPr>
          <w:rFonts w:ascii="Times New Roman" w:hAnsi="Times New Roman" w:cs="Times New Roman"/>
          <w:sz w:val="26"/>
          <w:szCs w:val="26"/>
        </w:rPr>
        <w:t xml:space="preserve">= </w:t>
      </w:r>
      <w:r w:rsidR="009D0306" w:rsidRPr="00873430">
        <w:rPr>
          <w:rFonts w:ascii="Times New Roman" w:hAnsi="Times New Roman" w:cs="Times New Roman"/>
          <w:sz w:val="26"/>
          <w:szCs w:val="26"/>
        </w:rPr>
        <w:t>98,15</w:t>
      </w:r>
      <w:r w:rsidRPr="00873430">
        <w:rPr>
          <w:rFonts w:ascii="Times New Roman" w:hAnsi="Times New Roman" w:cs="Times New Roman"/>
          <w:sz w:val="26"/>
          <w:szCs w:val="26"/>
        </w:rPr>
        <w:t>м3/</w:t>
      </w:r>
      <w:r w:rsidR="00316B22" w:rsidRPr="00873430">
        <w:rPr>
          <w:rFonts w:ascii="Times New Roman" w:hAnsi="Times New Roman" w:cs="Times New Roman"/>
          <w:sz w:val="26"/>
          <w:szCs w:val="26"/>
        </w:rPr>
        <w:t>час</w:t>
      </w:r>
      <w:r w:rsidRPr="00873430">
        <w:rPr>
          <w:rFonts w:ascii="Times New Roman" w:hAnsi="Times New Roman" w:cs="Times New Roman"/>
          <w:sz w:val="26"/>
          <w:szCs w:val="26"/>
        </w:rPr>
        <w:t>;</w:t>
      </w:r>
    </w:p>
    <w:p w:rsidR="0031107E" w:rsidRPr="00873430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</w:p>
    <w:p w:rsidR="0031107E" w:rsidRPr="00873430" w:rsidRDefault="00873430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31107E" w:rsidRPr="00873430">
        <w:rPr>
          <w:rFonts w:ascii="Times New Roman" w:hAnsi="Times New Roman" w:cs="Times New Roman"/>
          <w:sz w:val="26"/>
          <w:szCs w:val="26"/>
        </w:rPr>
        <w:t xml:space="preserve">Расчетный секундный расход стоков равен максимальному </w:t>
      </w:r>
    </w:p>
    <w:p w:rsidR="0031107E" w:rsidRPr="00873430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lastRenderedPageBreak/>
        <w:t>водопотреблению, что составляет:</w:t>
      </w:r>
    </w:p>
    <w:p w:rsidR="0031107E" w:rsidRPr="00873430" w:rsidRDefault="00873430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1107E" w:rsidRPr="00873430">
        <w:rPr>
          <w:rFonts w:ascii="Times New Roman" w:hAnsi="Times New Roman" w:cs="Times New Roman"/>
          <w:sz w:val="26"/>
          <w:szCs w:val="26"/>
        </w:rPr>
        <w:t xml:space="preserve"> На первую очередь   </w:t>
      </w:r>
      <w:r w:rsidR="0031107E" w:rsidRPr="0087343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31107E"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час </w:t>
      </w:r>
      <w:r w:rsidR="0031107E" w:rsidRPr="0087343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="0031107E"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31107E" w:rsidRPr="00873430">
        <w:rPr>
          <w:rFonts w:ascii="Times New Roman" w:hAnsi="Times New Roman" w:cs="Times New Roman"/>
          <w:sz w:val="26"/>
          <w:szCs w:val="26"/>
        </w:rPr>
        <w:t xml:space="preserve">= </w:t>
      </w:r>
      <w:r w:rsidR="009D0306" w:rsidRPr="00873430">
        <w:rPr>
          <w:rFonts w:ascii="Times New Roman" w:hAnsi="Times New Roman" w:cs="Times New Roman"/>
          <w:sz w:val="26"/>
          <w:szCs w:val="26"/>
        </w:rPr>
        <w:t>25,5</w:t>
      </w:r>
      <w:r w:rsidR="0031107E" w:rsidRPr="00873430">
        <w:rPr>
          <w:rFonts w:ascii="Times New Roman" w:hAnsi="Times New Roman" w:cs="Times New Roman"/>
          <w:sz w:val="26"/>
          <w:szCs w:val="26"/>
        </w:rPr>
        <w:t xml:space="preserve"> л/сек;</w:t>
      </w:r>
    </w:p>
    <w:p w:rsidR="0031107E" w:rsidRPr="00873430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На расчетный срок   </w:t>
      </w:r>
      <w:r w:rsidRPr="00873430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час </w:t>
      </w:r>
      <w:r w:rsidRPr="0087343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max</w:t>
      </w:r>
      <w:r w:rsidRPr="00873430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873430">
        <w:rPr>
          <w:rFonts w:ascii="Times New Roman" w:hAnsi="Times New Roman" w:cs="Times New Roman"/>
          <w:sz w:val="26"/>
          <w:szCs w:val="26"/>
        </w:rPr>
        <w:t xml:space="preserve">=  </w:t>
      </w:r>
      <w:r w:rsidR="009D0306" w:rsidRPr="00873430">
        <w:rPr>
          <w:rFonts w:ascii="Times New Roman" w:hAnsi="Times New Roman" w:cs="Times New Roman"/>
          <w:sz w:val="26"/>
          <w:szCs w:val="26"/>
        </w:rPr>
        <w:t>27,3</w:t>
      </w:r>
      <w:r w:rsidRPr="00873430">
        <w:rPr>
          <w:rFonts w:ascii="Times New Roman" w:hAnsi="Times New Roman" w:cs="Times New Roman"/>
          <w:sz w:val="26"/>
          <w:szCs w:val="26"/>
        </w:rPr>
        <w:t xml:space="preserve">  л/сек</w:t>
      </w:r>
    </w:p>
    <w:p w:rsidR="0031107E" w:rsidRPr="006676A4" w:rsidRDefault="0031107E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</w:p>
    <w:p w:rsidR="003A741C" w:rsidRPr="00BA043C" w:rsidRDefault="003A741C" w:rsidP="0005370C">
      <w:pPr>
        <w:pStyle w:val="2"/>
        <w:spacing w:before="0" w:after="0" w:line="240" w:lineRule="auto"/>
        <w:ind w:firstLine="142"/>
        <w:rPr>
          <w:sz w:val="26"/>
          <w:szCs w:val="26"/>
        </w:rPr>
      </w:pPr>
      <w:bookmarkStart w:id="32" w:name="_Toc404683639"/>
      <w:r w:rsidRPr="00BA043C">
        <w:rPr>
          <w:sz w:val="26"/>
          <w:szCs w:val="26"/>
        </w:rPr>
        <w:t>Состав бытовых сточных вод</w:t>
      </w:r>
      <w:bookmarkEnd w:id="32"/>
    </w:p>
    <w:p w:rsidR="003A741C" w:rsidRPr="00873430" w:rsidRDefault="003A741C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 w:rsidRPr="00873430">
        <w:rPr>
          <w:rFonts w:ascii="Times New Roman" w:hAnsi="Times New Roman" w:cs="Times New Roman"/>
          <w:sz w:val="26"/>
          <w:szCs w:val="26"/>
        </w:rPr>
        <w:t xml:space="preserve">Содержание загрязненной в единице объема сточной жидкости при норме     </w:t>
      </w:r>
    </w:p>
    <w:p w:rsidR="003A741C" w:rsidRPr="00873430" w:rsidRDefault="00873430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A741C" w:rsidRPr="00873430">
        <w:rPr>
          <w:rFonts w:ascii="Times New Roman" w:hAnsi="Times New Roman" w:cs="Times New Roman"/>
          <w:sz w:val="26"/>
          <w:szCs w:val="26"/>
        </w:rPr>
        <w:t>водопотребления 230л/сек:</w:t>
      </w:r>
    </w:p>
    <w:p w:rsidR="003A741C" w:rsidRPr="00873430" w:rsidRDefault="003A741C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взвешенные вещества-282,6 мг/л;</w:t>
      </w:r>
    </w:p>
    <w:p w:rsidR="003A741C" w:rsidRPr="00873430" w:rsidRDefault="003A741C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БПК полн. неосветленной жидкости-326мг/л;</w:t>
      </w:r>
    </w:p>
    <w:p w:rsidR="003A741C" w:rsidRPr="00873430" w:rsidRDefault="003A741C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Азот аммонийных солей </w:t>
      </w:r>
      <w:r w:rsidRPr="00873430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73430">
        <w:rPr>
          <w:rFonts w:ascii="Times New Roman" w:hAnsi="Times New Roman" w:cs="Times New Roman"/>
          <w:sz w:val="26"/>
          <w:szCs w:val="26"/>
        </w:rPr>
        <w:t>=34,80мг/л;</w:t>
      </w:r>
    </w:p>
    <w:p w:rsidR="003A741C" w:rsidRPr="00873430" w:rsidRDefault="003A741C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Фосфаты Р</w:t>
      </w:r>
      <w:r w:rsidRPr="0087343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873430">
        <w:rPr>
          <w:rFonts w:ascii="Times New Roman" w:hAnsi="Times New Roman" w:cs="Times New Roman"/>
          <w:sz w:val="26"/>
          <w:szCs w:val="26"/>
        </w:rPr>
        <w:t>О</w:t>
      </w:r>
      <w:r w:rsidRPr="00873430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873430">
        <w:rPr>
          <w:rFonts w:ascii="Times New Roman" w:hAnsi="Times New Roman" w:cs="Times New Roman"/>
          <w:sz w:val="26"/>
          <w:szCs w:val="26"/>
        </w:rPr>
        <w:t>-14,35мг, в том числе моющих веществ -6,96мг/л</w:t>
      </w:r>
    </w:p>
    <w:p w:rsidR="003A741C" w:rsidRPr="00873430" w:rsidRDefault="003A741C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Хлориды С1 =38,10мг/л;</w:t>
      </w:r>
    </w:p>
    <w:p w:rsidR="003A741C" w:rsidRPr="00873430" w:rsidRDefault="003A741C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ПАВ=10,90мг/л</w:t>
      </w:r>
    </w:p>
    <w:p w:rsidR="003A741C" w:rsidRPr="00873430" w:rsidRDefault="00306191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Размер земельного участка для размещения очистных сооружений,</w:t>
      </w:r>
    </w:p>
    <w:p w:rsidR="00306191" w:rsidRPr="00873430" w:rsidRDefault="00306191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определяется  по </w:t>
      </w:r>
      <w:r w:rsidRPr="00873430">
        <w:rPr>
          <w:rFonts w:ascii="Times New Roman" w:hAnsi="Times New Roman" w:cs="Times New Roman"/>
          <w:b/>
          <w:sz w:val="26"/>
          <w:szCs w:val="26"/>
        </w:rPr>
        <w:t xml:space="preserve">п.10.9 </w:t>
      </w:r>
      <w:r w:rsidRPr="00873430">
        <w:rPr>
          <w:rFonts w:ascii="Times New Roman" w:hAnsi="Times New Roman" w:cs="Times New Roman"/>
          <w:sz w:val="26"/>
          <w:szCs w:val="26"/>
        </w:rPr>
        <w:t xml:space="preserve">и </w:t>
      </w:r>
      <w:r w:rsidR="00C954D9" w:rsidRPr="00873430">
        <w:rPr>
          <w:rFonts w:ascii="Times New Roman" w:hAnsi="Times New Roman" w:cs="Times New Roman"/>
          <w:sz w:val="26"/>
          <w:szCs w:val="26"/>
        </w:rPr>
        <w:t>рассредоточено</w:t>
      </w:r>
      <w:r w:rsidRPr="00873430">
        <w:rPr>
          <w:rFonts w:ascii="Times New Roman" w:hAnsi="Times New Roman" w:cs="Times New Roman"/>
          <w:sz w:val="26"/>
          <w:szCs w:val="26"/>
        </w:rPr>
        <w:t xml:space="preserve"> по земельным участкам на </w:t>
      </w:r>
    </w:p>
    <w:p w:rsidR="00306191" w:rsidRPr="00873430" w:rsidRDefault="00306191" w:rsidP="0005370C">
      <w:pPr>
        <w:spacing w:after="0" w:line="24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все </w:t>
      </w:r>
      <w:r w:rsidR="00B352D6" w:rsidRPr="00873430">
        <w:rPr>
          <w:rFonts w:ascii="Times New Roman" w:hAnsi="Times New Roman" w:cs="Times New Roman"/>
          <w:sz w:val="26"/>
          <w:szCs w:val="26"/>
        </w:rPr>
        <w:t xml:space="preserve">семь </w:t>
      </w:r>
      <w:r w:rsidRPr="00873430">
        <w:rPr>
          <w:rFonts w:ascii="Times New Roman" w:hAnsi="Times New Roman" w:cs="Times New Roman"/>
          <w:sz w:val="26"/>
          <w:szCs w:val="26"/>
        </w:rPr>
        <w:t>населенных пункт</w:t>
      </w:r>
      <w:r w:rsidR="00B352D6" w:rsidRPr="00873430">
        <w:rPr>
          <w:rFonts w:ascii="Times New Roman" w:hAnsi="Times New Roman" w:cs="Times New Roman"/>
          <w:sz w:val="26"/>
          <w:szCs w:val="26"/>
        </w:rPr>
        <w:t>ов</w:t>
      </w:r>
      <w:r w:rsidR="0039719D" w:rsidRPr="00873430">
        <w:rPr>
          <w:rFonts w:ascii="Times New Roman" w:hAnsi="Times New Roman" w:cs="Times New Roman"/>
          <w:sz w:val="26"/>
          <w:szCs w:val="26"/>
        </w:rPr>
        <w:t>.</w:t>
      </w:r>
    </w:p>
    <w:p w:rsidR="00F01798" w:rsidRPr="00306191" w:rsidRDefault="00F01798" w:rsidP="003A741C">
      <w:pPr>
        <w:pStyle w:val="ab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A741C" w:rsidRPr="00BA043C" w:rsidRDefault="0005370C" w:rsidP="00BA043C">
      <w:pPr>
        <w:pStyle w:val="2"/>
        <w:spacing w:before="0" w:line="240" w:lineRule="auto"/>
        <w:rPr>
          <w:sz w:val="26"/>
          <w:szCs w:val="26"/>
        </w:rPr>
      </w:pPr>
      <w:bookmarkStart w:id="33" w:name="_Toc404683640"/>
      <w:r>
        <w:t xml:space="preserve"> </w:t>
      </w:r>
      <w:r w:rsidR="003A741C" w:rsidRPr="00BA043C">
        <w:rPr>
          <w:sz w:val="26"/>
          <w:szCs w:val="26"/>
        </w:rPr>
        <w:t>Таблица расходов на хозяйственно-питьевые нужды</w:t>
      </w:r>
      <w:bookmarkEnd w:id="33"/>
    </w:p>
    <w:p w:rsidR="003A741C" w:rsidRPr="003A741C" w:rsidRDefault="003A741C" w:rsidP="003A741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A741C">
        <w:rPr>
          <w:rFonts w:ascii="Times New Roman" w:hAnsi="Times New Roman" w:cs="Times New Roman"/>
          <w:sz w:val="26"/>
          <w:szCs w:val="26"/>
        </w:rPr>
        <w:t>Первая очередь строительства</w:t>
      </w:r>
    </w:p>
    <w:p w:rsidR="003A741C" w:rsidRPr="003A741C" w:rsidRDefault="003A741C" w:rsidP="003A741C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A741C" w:rsidTr="002345C4">
        <w:tc>
          <w:tcPr>
            <w:tcW w:w="2392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A741C" w:rsidRPr="0012116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1211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0079E">
              <w:rPr>
                <w:rFonts w:ascii="Times New Roman" w:hAnsi="Times New Roman" w:cs="Times New Roman"/>
                <w:i/>
                <w:sz w:val="24"/>
                <w:szCs w:val="24"/>
              </w:rPr>
              <w:t>м3/сут</w:t>
            </w:r>
          </w:p>
        </w:tc>
        <w:tc>
          <w:tcPr>
            <w:tcW w:w="2393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час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0079E">
              <w:rPr>
                <w:rFonts w:ascii="Times New Roman" w:hAnsi="Times New Roman" w:cs="Times New Roman"/>
                <w:i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</w:t>
            </w:r>
          </w:p>
        </w:tc>
        <w:tc>
          <w:tcPr>
            <w:tcW w:w="2393" w:type="dxa"/>
          </w:tcPr>
          <w:p w:rsidR="003A741C" w:rsidRPr="00B0079E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сек.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0079E">
              <w:rPr>
                <w:rFonts w:ascii="Times New Roman" w:hAnsi="Times New Roman" w:cs="Times New Roman"/>
                <w:i/>
                <w:sz w:val="24"/>
                <w:szCs w:val="24"/>
              </w:rPr>
              <w:t>л/сек</w:t>
            </w:r>
          </w:p>
        </w:tc>
      </w:tr>
      <w:tr w:rsidR="003A741C" w:rsidTr="002345C4">
        <w:tc>
          <w:tcPr>
            <w:tcW w:w="2392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водопотребление</w:t>
            </w:r>
          </w:p>
        </w:tc>
        <w:tc>
          <w:tcPr>
            <w:tcW w:w="2393" w:type="dxa"/>
          </w:tcPr>
          <w:p w:rsidR="003A741C" w:rsidRDefault="00F01798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A7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91,86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A6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3A741C" w:rsidTr="002345C4">
        <w:tc>
          <w:tcPr>
            <w:tcW w:w="2392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полив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1E36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A6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</w:tr>
      <w:tr w:rsidR="002A7C7C" w:rsidTr="002345C4">
        <w:tc>
          <w:tcPr>
            <w:tcW w:w="2392" w:type="dxa"/>
          </w:tcPr>
          <w:p w:rsidR="002A7C7C" w:rsidRDefault="002A7C7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стоки</w:t>
            </w:r>
          </w:p>
        </w:tc>
        <w:tc>
          <w:tcPr>
            <w:tcW w:w="2393" w:type="dxa"/>
          </w:tcPr>
          <w:p w:rsidR="002A7C7C" w:rsidRDefault="002A7C7C" w:rsidP="0091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1040</w:t>
            </w:r>
          </w:p>
        </w:tc>
        <w:tc>
          <w:tcPr>
            <w:tcW w:w="2393" w:type="dxa"/>
          </w:tcPr>
          <w:p w:rsidR="002A7C7C" w:rsidRDefault="002A7C7C" w:rsidP="0091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91,86</w:t>
            </w:r>
          </w:p>
        </w:tc>
        <w:tc>
          <w:tcPr>
            <w:tcW w:w="2393" w:type="dxa"/>
          </w:tcPr>
          <w:p w:rsidR="002A7C7C" w:rsidRDefault="002A7C7C" w:rsidP="0091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25,5</w:t>
            </w:r>
          </w:p>
        </w:tc>
      </w:tr>
      <w:tr w:rsidR="003A741C" w:rsidTr="002345C4">
        <w:tc>
          <w:tcPr>
            <w:tcW w:w="2392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пожаротушение</w:t>
            </w:r>
          </w:p>
        </w:tc>
        <w:tc>
          <w:tcPr>
            <w:tcW w:w="2393" w:type="dxa"/>
          </w:tcPr>
          <w:p w:rsidR="003A741C" w:rsidRDefault="003A741C" w:rsidP="00660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60D12">
              <w:rPr>
                <w:rFonts w:ascii="Times New Roman" w:hAnsi="Times New Roman" w:cs="Times New Roman"/>
                <w:sz w:val="24"/>
                <w:szCs w:val="24"/>
              </w:rPr>
              <w:t xml:space="preserve"> 108,0</w:t>
            </w:r>
          </w:p>
        </w:tc>
        <w:tc>
          <w:tcPr>
            <w:tcW w:w="2393" w:type="dxa"/>
          </w:tcPr>
          <w:p w:rsidR="003A741C" w:rsidRDefault="003A741C" w:rsidP="00660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60D1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2393" w:type="dxa"/>
          </w:tcPr>
          <w:p w:rsidR="003A741C" w:rsidRDefault="003A741C" w:rsidP="00660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60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3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0D1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</w:tbl>
    <w:p w:rsidR="003A741C" w:rsidRPr="003A741C" w:rsidRDefault="003A741C" w:rsidP="003A741C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741C" w:rsidRPr="00873430" w:rsidRDefault="003A741C" w:rsidP="00873430">
      <w:pPr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>Расчетный срок строительства</w:t>
      </w:r>
    </w:p>
    <w:p w:rsidR="003A741C" w:rsidRPr="003A741C" w:rsidRDefault="003A741C" w:rsidP="003A741C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A741C" w:rsidRPr="00B0079E" w:rsidTr="002345C4">
        <w:tc>
          <w:tcPr>
            <w:tcW w:w="2392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A741C" w:rsidRPr="0012116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1211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0079E">
              <w:rPr>
                <w:rFonts w:ascii="Times New Roman" w:hAnsi="Times New Roman" w:cs="Times New Roman"/>
                <w:i/>
                <w:sz w:val="24"/>
                <w:szCs w:val="24"/>
              </w:rPr>
              <w:t>м3/сут</w:t>
            </w:r>
          </w:p>
        </w:tc>
        <w:tc>
          <w:tcPr>
            <w:tcW w:w="2393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час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0079E">
              <w:rPr>
                <w:rFonts w:ascii="Times New Roman" w:hAnsi="Times New Roman" w:cs="Times New Roman"/>
                <w:i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</w:t>
            </w:r>
          </w:p>
        </w:tc>
        <w:tc>
          <w:tcPr>
            <w:tcW w:w="2393" w:type="dxa"/>
          </w:tcPr>
          <w:p w:rsidR="003A741C" w:rsidRPr="00B0079E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сек.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0079E">
              <w:rPr>
                <w:rFonts w:ascii="Times New Roman" w:hAnsi="Times New Roman" w:cs="Times New Roman"/>
                <w:i/>
                <w:sz w:val="24"/>
                <w:szCs w:val="24"/>
              </w:rPr>
              <w:t>л/сек</w:t>
            </w:r>
          </w:p>
        </w:tc>
      </w:tr>
      <w:tr w:rsidR="003A741C" w:rsidTr="002345C4">
        <w:tc>
          <w:tcPr>
            <w:tcW w:w="2392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водопотребление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1138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98,15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A6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3A741C" w:rsidTr="002345C4">
        <w:tc>
          <w:tcPr>
            <w:tcW w:w="2392" w:type="dxa"/>
          </w:tcPr>
          <w:p w:rsidR="003A741C" w:rsidRDefault="003A741C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полив</w:t>
            </w:r>
          </w:p>
        </w:tc>
        <w:tc>
          <w:tcPr>
            <w:tcW w:w="2393" w:type="dxa"/>
          </w:tcPr>
          <w:p w:rsidR="003A741C" w:rsidRDefault="001E364A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3" w:type="dxa"/>
          </w:tcPr>
          <w:p w:rsidR="003A741C" w:rsidRDefault="003A741C" w:rsidP="0052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A6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7CAC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626E04" w:rsidTr="002345C4">
        <w:tc>
          <w:tcPr>
            <w:tcW w:w="2392" w:type="dxa"/>
          </w:tcPr>
          <w:p w:rsidR="00626E04" w:rsidRDefault="00626E04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стоки</w:t>
            </w:r>
          </w:p>
        </w:tc>
        <w:tc>
          <w:tcPr>
            <w:tcW w:w="2393" w:type="dxa"/>
          </w:tcPr>
          <w:p w:rsidR="00626E04" w:rsidRDefault="00626E04" w:rsidP="0091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1138</w:t>
            </w:r>
          </w:p>
        </w:tc>
        <w:tc>
          <w:tcPr>
            <w:tcW w:w="2393" w:type="dxa"/>
          </w:tcPr>
          <w:p w:rsidR="00626E04" w:rsidRDefault="00626E04" w:rsidP="0091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98,15</w:t>
            </w:r>
          </w:p>
        </w:tc>
        <w:tc>
          <w:tcPr>
            <w:tcW w:w="2393" w:type="dxa"/>
          </w:tcPr>
          <w:p w:rsidR="00626E04" w:rsidRDefault="00626E04" w:rsidP="0091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27,3</w:t>
            </w:r>
          </w:p>
        </w:tc>
      </w:tr>
      <w:tr w:rsidR="00660D12" w:rsidTr="002345C4">
        <w:tc>
          <w:tcPr>
            <w:tcW w:w="2392" w:type="dxa"/>
          </w:tcPr>
          <w:p w:rsidR="00660D12" w:rsidRDefault="00660D12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пожаротушение</w:t>
            </w:r>
          </w:p>
        </w:tc>
        <w:tc>
          <w:tcPr>
            <w:tcW w:w="2393" w:type="dxa"/>
          </w:tcPr>
          <w:p w:rsidR="00660D12" w:rsidRDefault="00660D12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108,0</w:t>
            </w:r>
          </w:p>
        </w:tc>
        <w:tc>
          <w:tcPr>
            <w:tcW w:w="2393" w:type="dxa"/>
          </w:tcPr>
          <w:p w:rsidR="00660D12" w:rsidRDefault="00660D12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54,0</w:t>
            </w:r>
          </w:p>
        </w:tc>
        <w:tc>
          <w:tcPr>
            <w:tcW w:w="2393" w:type="dxa"/>
          </w:tcPr>
          <w:p w:rsidR="00660D12" w:rsidRDefault="00660D12" w:rsidP="00234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A6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</w:tbl>
    <w:p w:rsidR="00C045EE" w:rsidRDefault="00C045EE" w:rsidP="00E01B1F">
      <w:pPr>
        <w:tabs>
          <w:tab w:val="left" w:pos="426"/>
          <w:tab w:val="left" w:pos="709"/>
        </w:tabs>
        <w:spacing w:after="0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</w:rPr>
      </w:pPr>
    </w:p>
    <w:p w:rsidR="00B21A03" w:rsidRDefault="0039719D" w:rsidP="00F33312">
      <w:pPr>
        <w:tabs>
          <w:tab w:val="left" w:pos="19800"/>
        </w:tabs>
        <w:autoSpaceDE w:val="0"/>
        <w:spacing w:after="0" w:line="240" w:lineRule="auto"/>
        <w:jc w:val="both"/>
        <w:rPr>
          <w:b/>
          <w:sz w:val="26"/>
          <w:szCs w:val="26"/>
        </w:rPr>
      </w:pPr>
      <w:r w:rsidRPr="0039719D">
        <w:rPr>
          <w:b/>
          <w:sz w:val="26"/>
          <w:szCs w:val="26"/>
        </w:rPr>
        <w:t xml:space="preserve"> </w:t>
      </w:r>
      <w:r w:rsidR="005E16A9">
        <w:rPr>
          <w:b/>
          <w:sz w:val="26"/>
          <w:szCs w:val="26"/>
        </w:rPr>
        <w:t xml:space="preserve">         </w:t>
      </w:r>
    </w:p>
    <w:p w:rsidR="00F33312" w:rsidRPr="00B21A03" w:rsidRDefault="0039719D" w:rsidP="00B21A03">
      <w:pPr>
        <w:pStyle w:val="2"/>
        <w:rPr>
          <w:sz w:val="26"/>
          <w:szCs w:val="26"/>
        </w:rPr>
      </w:pPr>
      <w:bookmarkStart w:id="34" w:name="_Toc404683641"/>
      <w:r w:rsidRPr="00B21A03">
        <w:rPr>
          <w:sz w:val="26"/>
          <w:szCs w:val="26"/>
        </w:rPr>
        <w:t>Предварительный расчет нагрузок</w:t>
      </w:r>
      <w:r w:rsidR="00F33312" w:rsidRPr="00B21A03">
        <w:rPr>
          <w:sz w:val="26"/>
          <w:szCs w:val="26"/>
        </w:rPr>
        <w:t xml:space="preserve"> обеспеченности</w:t>
      </w:r>
      <w:r w:rsidRPr="00B21A03">
        <w:rPr>
          <w:sz w:val="26"/>
          <w:szCs w:val="26"/>
        </w:rPr>
        <w:t xml:space="preserve"> газоснабжени</w:t>
      </w:r>
      <w:r w:rsidR="00F33312" w:rsidRPr="00B21A03">
        <w:rPr>
          <w:sz w:val="26"/>
          <w:szCs w:val="26"/>
        </w:rPr>
        <w:t>ем</w:t>
      </w:r>
      <w:bookmarkEnd w:id="34"/>
      <w:r w:rsidR="00F33312" w:rsidRPr="00B21A03">
        <w:rPr>
          <w:sz w:val="26"/>
          <w:szCs w:val="26"/>
        </w:rPr>
        <w:t xml:space="preserve">   </w:t>
      </w:r>
    </w:p>
    <w:p w:rsidR="0039719D" w:rsidRPr="00873430" w:rsidRDefault="00F33312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Pr="00873430">
        <w:rPr>
          <w:rFonts w:ascii="Times New Roman" w:hAnsi="Times New Roman" w:cs="Times New Roman"/>
          <w:b/>
          <w:sz w:val="26"/>
          <w:szCs w:val="26"/>
        </w:rPr>
        <w:t>пп.10.14-10.17</w:t>
      </w:r>
    </w:p>
    <w:p w:rsidR="0039719D" w:rsidRPr="00873430" w:rsidRDefault="0039719D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 Предварительный расчет нагрузок газоснабжения  поселения  выполнен  по  укрупненным  показателям  потребления  газа,  м3 в  год  на  1  чел.                                                                                                 </w:t>
      </w:r>
    </w:p>
    <w:p w:rsidR="0039719D" w:rsidRPr="00873430" w:rsidRDefault="0039719D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    Газ  природный  с  теплотой  сгорания  Q = 8000 ккал\нм3 и  удельным  весом </w:t>
      </w:r>
    </w:p>
    <w:p w:rsidR="0039719D" w:rsidRPr="00873430" w:rsidRDefault="0039719D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Y = 0.73-0.76 кг\нм3  по  ГОСТ5542-87. </w:t>
      </w:r>
    </w:p>
    <w:p w:rsidR="0039719D" w:rsidRPr="00873430" w:rsidRDefault="0039719D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    При  горячем  водоснабжении  от  газовых  водонагревателей -  300 м3/ год  на  1  чел. При наличии в доме газовой  плиты и  газового  водонагревателя (при  отсутствии </w:t>
      </w:r>
      <w:r w:rsidRPr="00873430">
        <w:rPr>
          <w:rFonts w:ascii="Times New Roman" w:hAnsi="Times New Roman" w:cs="Times New Roman"/>
          <w:sz w:val="26"/>
          <w:szCs w:val="26"/>
        </w:rPr>
        <w:lastRenderedPageBreak/>
        <w:t>центрального  горячего  водоснабжения) расход  теплоты  в год  на  одного человека по  табл. А.1 СП42-101-2003 и составляет 2400 тыс.</w:t>
      </w:r>
      <w:r w:rsidR="00347CC0">
        <w:rPr>
          <w:rFonts w:ascii="Times New Roman" w:hAnsi="Times New Roman" w:cs="Times New Roman"/>
          <w:sz w:val="26"/>
          <w:szCs w:val="26"/>
        </w:rPr>
        <w:t xml:space="preserve"> </w:t>
      </w:r>
      <w:r w:rsidRPr="00873430">
        <w:rPr>
          <w:rFonts w:ascii="Times New Roman" w:hAnsi="Times New Roman" w:cs="Times New Roman"/>
          <w:sz w:val="26"/>
          <w:szCs w:val="26"/>
        </w:rPr>
        <w:t>ккал.</w:t>
      </w:r>
    </w:p>
    <w:p w:rsidR="0039719D" w:rsidRPr="00873430" w:rsidRDefault="0039719D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  </w:t>
      </w:r>
      <w:r w:rsidR="00F01798" w:rsidRPr="00873430">
        <w:rPr>
          <w:rFonts w:ascii="Times New Roman" w:hAnsi="Times New Roman" w:cs="Times New Roman"/>
          <w:sz w:val="26"/>
          <w:szCs w:val="26"/>
        </w:rPr>
        <w:t xml:space="preserve">  </w:t>
      </w:r>
      <w:r w:rsidR="00347CC0">
        <w:rPr>
          <w:rFonts w:ascii="Times New Roman" w:hAnsi="Times New Roman" w:cs="Times New Roman"/>
          <w:sz w:val="26"/>
          <w:szCs w:val="26"/>
        </w:rPr>
        <w:t xml:space="preserve">Годовые расходы </w:t>
      </w:r>
      <w:r w:rsidRPr="00873430">
        <w:rPr>
          <w:rFonts w:ascii="Times New Roman" w:hAnsi="Times New Roman" w:cs="Times New Roman"/>
          <w:sz w:val="26"/>
          <w:szCs w:val="26"/>
        </w:rPr>
        <w:t xml:space="preserve">газа  на  нужды  потребителей торговли,  бытового  обслуживания и коммунально-производственного характера и  т.п. - 5%суммарного  расхода  теплоты  на  жилые  дома.  </w:t>
      </w:r>
    </w:p>
    <w:p w:rsidR="0039719D" w:rsidRPr="00873430" w:rsidRDefault="0039719D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sz w:val="26"/>
          <w:szCs w:val="26"/>
        </w:rPr>
        <w:t xml:space="preserve"> </w:t>
      </w:r>
      <w:r w:rsidR="00F01798" w:rsidRPr="00873430">
        <w:rPr>
          <w:rFonts w:ascii="Times New Roman" w:hAnsi="Times New Roman" w:cs="Times New Roman"/>
          <w:sz w:val="26"/>
          <w:szCs w:val="26"/>
        </w:rPr>
        <w:t xml:space="preserve">   </w:t>
      </w:r>
      <w:r w:rsidRPr="00873430">
        <w:rPr>
          <w:rFonts w:ascii="Times New Roman" w:hAnsi="Times New Roman" w:cs="Times New Roman"/>
          <w:sz w:val="26"/>
          <w:szCs w:val="26"/>
        </w:rPr>
        <w:t xml:space="preserve">Определение максимальных расчетных </w:t>
      </w:r>
      <w:r w:rsidR="00347CC0">
        <w:rPr>
          <w:rFonts w:ascii="Times New Roman" w:hAnsi="Times New Roman" w:cs="Times New Roman"/>
          <w:sz w:val="26"/>
          <w:szCs w:val="26"/>
        </w:rPr>
        <w:t xml:space="preserve">часовых расходов газа на дом, с </w:t>
      </w:r>
      <w:r w:rsidRPr="00873430">
        <w:rPr>
          <w:rFonts w:ascii="Times New Roman" w:hAnsi="Times New Roman" w:cs="Times New Roman"/>
          <w:sz w:val="26"/>
          <w:szCs w:val="26"/>
        </w:rPr>
        <w:t xml:space="preserve">учетом </w:t>
      </w:r>
      <w:r w:rsidR="00F01798" w:rsidRPr="00873430">
        <w:rPr>
          <w:rFonts w:ascii="Times New Roman" w:hAnsi="Times New Roman" w:cs="Times New Roman"/>
          <w:sz w:val="26"/>
          <w:szCs w:val="26"/>
        </w:rPr>
        <w:t xml:space="preserve"> </w:t>
      </w:r>
      <w:r w:rsidRPr="00873430">
        <w:rPr>
          <w:rFonts w:ascii="Times New Roman" w:hAnsi="Times New Roman" w:cs="Times New Roman"/>
          <w:sz w:val="26"/>
          <w:szCs w:val="26"/>
        </w:rPr>
        <w:t>перспективы 10% состоит  из суммы  расходов:</w:t>
      </w:r>
    </w:p>
    <w:p w:rsidR="0039719D" w:rsidRPr="00873430" w:rsidRDefault="00347CC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 хозяйственно-бытовые </w:t>
      </w:r>
      <w:r w:rsidR="0039719D" w:rsidRPr="00873430">
        <w:rPr>
          <w:rFonts w:ascii="Times New Roman" w:hAnsi="Times New Roman" w:cs="Times New Roman"/>
          <w:sz w:val="26"/>
          <w:szCs w:val="26"/>
        </w:rPr>
        <w:t>нужды;</w:t>
      </w:r>
    </w:p>
    <w:p w:rsidR="0039719D" w:rsidRPr="00873430" w:rsidRDefault="00347CC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отопление </w:t>
      </w:r>
      <w:r w:rsidR="0039719D" w:rsidRPr="00873430">
        <w:rPr>
          <w:rFonts w:ascii="Times New Roman" w:hAnsi="Times New Roman" w:cs="Times New Roman"/>
          <w:sz w:val="26"/>
          <w:szCs w:val="26"/>
        </w:rPr>
        <w:t>жилых домов и бани;</w:t>
      </w:r>
    </w:p>
    <w:p w:rsidR="00F33312" w:rsidRPr="00B21A03" w:rsidRDefault="00E01B1F" w:rsidP="00B21A03">
      <w:pPr>
        <w:pStyle w:val="2"/>
        <w:rPr>
          <w:rStyle w:val="ff2"/>
          <w:b w:val="0"/>
          <w:bCs w:val="0"/>
          <w:sz w:val="26"/>
          <w:szCs w:val="26"/>
          <w:lang w:eastAsia="ru-RU"/>
        </w:rPr>
      </w:pPr>
      <w:r w:rsidRPr="00B21A03">
        <w:rPr>
          <w:sz w:val="26"/>
          <w:szCs w:val="26"/>
          <w:lang w:eastAsia="ru-RU"/>
        </w:rPr>
        <w:t xml:space="preserve"> </w:t>
      </w:r>
      <w:bookmarkStart w:id="35" w:name="_Toc404683642"/>
      <w:r w:rsidR="00F33312" w:rsidRPr="00B21A03">
        <w:rPr>
          <w:sz w:val="26"/>
          <w:szCs w:val="26"/>
          <w:lang w:eastAsia="ru-RU"/>
        </w:rPr>
        <w:t>Расчетные показатели обеспечения объектами электроснабжения</w:t>
      </w:r>
      <w:bookmarkEnd w:id="35"/>
    </w:p>
    <w:p w:rsidR="008A2ACF" w:rsidRPr="008A2ACF" w:rsidRDefault="00A71935" w:rsidP="00873430">
      <w:pPr>
        <w:tabs>
          <w:tab w:val="left" w:pos="0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 xml:space="preserve">    </w:t>
      </w:r>
      <w:r w:rsidR="00F33312" w:rsidRPr="00F33312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Обеспечение объектами электроснабжения осуществляется с учетом следующих нормативов</w:t>
      </w:r>
      <w:r w:rsidR="008A2AC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 xml:space="preserve"> в соответствии с </w:t>
      </w:r>
      <w:r w:rsidR="008A2ACF" w:rsidRPr="008A2ACF">
        <w:rPr>
          <w:rFonts w:ascii="Times New Roman" w:hAnsi="Times New Roman" w:cs="Times New Roman"/>
          <w:b/>
          <w:color w:val="332E2D"/>
          <w:spacing w:val="2"/>
          <w:sz w:val="26"/>
          <w:szCs w:val="26"/>
          <w:lang w:eastAsia="ru-RU"/>
        </w:rPr>
        <w:t>п.10.1</w:t>
      </w:r>
      <w:r w:rsidR="008A2ACF">
        <w:rPr>
          <w:rFonts w:ascii="Times New Roman" w:hAnsi="Times New Roman" w:cs="Times New Roman"/>
          <w:b/>
          <w:color w:val="332E2D"/>
          <w:spacing w:val="2"/>
          <w:sz w:val="26"/>
          <w:szCs w:val="26"/>
          <w:lang w:eastAsia="ru-RU"/>
        </w:rPr>
        <w:t xml:space="preserve"> </w:t>
      </w:r>
      <w:r w:rsidR="008A2ACF" w:rsidRPr="008A2AC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основной части проекта</w:t>
      </w:r>
      <w:r w:rsidR="00F33312" w:rsidRPr="00F33312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, применяемых для укрупненных предварительных расчетов системы электроснабжения территорий различного функционального</w:t>
      </w:r>
      <w:r w:rsidR="008A2AC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 xml:space="preserve"> назначения</w:t>
      </w:r>
    </w:p>
    <w:p w:rsidR="008A2ACF" w:rsidRPr="008A2ACF" w:rsidRDefault="00A71935" w:rsidP="0087343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8A2ACF" w:rsidRPr="008A2ACF">
        <w:rPr>
          <w:rFonts w:ascii="Times New Roman" w:hAnsi="Times New Roman"/>
          <w:sz w:val="26"/>
          <w:szCs w:val="26"/>
        </w:rPr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C045EE" w:rsidRPr="00A71935" w:rsidRDefault="00A71935" w:rsidP="00873430">
      <w:pPr>
        <w:tabs>
          <w:tab w:val="left" w:pos="0"/>
          <w:tab w:val="left" w:pos="709"/>
        </w:tabs>
        <w:spacing w:after="0" w:line="240" w:lineRule="auto"/>
        <w:contextualSpacing/>
        <w:jc w:val="both"/>
        <w:rPr>
          <w:rStyle w:val="ff2"/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A71935">
        <w:rPr>
          <w:rFonts w:ascii="Times New Roman" w:hAnsi="Times New Roman" w:cs="Times New Roman"/>
          <w:sz w:val="26"/>
          <w:szCs w:val="26"/>
        </w:rPr>
        <w:t xml:space="preserve">Расчеты будут выполнены по этапам развития поселения, на основе архитектурно-планировочных решений генплана по объемам и размещению всех типов застройки с учетом предполагаемой убыли существующего жилфонда и намечаемого нового жилищного строительства. </w:t>
      </w:r>
    </w:p>
    <w:p w:rsidR="00C045EE" w:rsidRPr="00A71935" w:rsidRDefault="00C045EE" w:rsidP="00873430">
      <w:pPr>
        <w:tabs>
          <w:tab w:val="left" w:pos="0"/>
          <w:tab w:val="left" w:pos="709"/>
        </w:tabs>
        <w:spacing w:after="0"/>
        <w:contextualSpacing/>
        <w:jc w:val="both"/>
        <w:rPr>
          <w:rStyle w:val="ff2"/>
          <w:rFonts w:ascii="Times New Roman" w:hAnsi="Times New Roman" w:cs="Times New Roman"/>
          <w:color w:val="000000"/>
          <w:sz w:val="26"/>
          <w:szCs w:val="26"/>
        </w:rPr>
      </w:pPr>
    </w:p>
    <w:p w:rsidR="00C045EE" w:rsidRDefault="00C045EE" w:rsidP="00B022D4">
      <w:pPr>
        <w:tabs>
          <w:tab w:val="left" w:pos="426"/>
          <w:tab w:val="left" w:pos="709"/>
        </w:tabs>
        <w:spacing w:after="0"/>
        <w:ind w:firstLine="709"/>
        <w:contextualSpacing/>
        <w:jc w:val="both"/>
        <w:rPr>
          <w:rStyle w:val="ff2"/>
          <w:rFonts w:ascii="Times New Roman" w:hAnsi="Times New Roman" w:cs="Times New Roman"/>
          <w:color w:val="000000"/>
          <w:sz w:val="28"/>
          <w:szCs w:val="28"/>
        </w:rPr>
      </w:pPr>
    </w:p>
    <w:p w:rsidR="00B022D4" w:rsidRPr="00A72B74" w:rsidRDefault="00B022D4" w:rsidP="00B022D4">
      <w:pPr>
        <w:tabs>
          <w:tab w:val="left" w:pos="709"/>
        </w:tabs>
        <w:spacing w:after="0"/>
        <w:contextualSpacing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B022D4" w:rsidRPr="00BB5890" w:rsidRDefault="00B022D4" w:rsidP="00B022D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22D4" w:rsidRPr="00A72B74" w:rsidRDefault="00B022D4" w:rsidP="00B022D4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B022D4" w:rsidRDefault="00B022D4" w:rsidP="00E41998">
      <w:pPr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A72B74">
        <w:rPr>
          <w:szCs w:val="28"/>
          <w:highlight w:val="yellow"/>
          <w:lang w:eastAsia="ru-RU"/>
        </w:rPr>
        <w:br w:type="page"/>
      </w:r>
    </w:p>
    <w:p w:rsidR="00F15105" w:rsidRDefault="00910E2F" w:rsidP="00873430">
      <w:pPr>
        <w:pStyle w:val="3"/>
        <w:spacing w:before="0" w:after="0" w:line="240" w:lineRule="auto"/>
        <w:jc w:val="right"/>
      </w:pPr>
      <w:r>
        <w:lastRenderedPageBreak/>
        <w:t xml:space="preserve">                                                                                       </w:t>
      </w:r>
      <w:bookmarkStart w:id="36" w:name="_Toc404683643"/>
      <w:r w:rsidR="00F15105" w:rsidRPr="00F15105">
        <w:t>Приложение 1.</w:t>
      </w:r>
      <w:bookmarkEnd w:id="36"/>
    </w:p>
    <w:p w:rsidR="00A45E11" w:rsidRPr="00FF0C7C" w:rsidRDefault="001E4BFC" w:rsidP="00873430">
      <w:pPr>
        <w:pStyle w:val="1"/>
        <w:numPr>
          <w:ilvl w:val="0"/>
          <w:numId w:val="0"/>
        </w:numPr>
        <w:spacing w:before="0" w:line="240" w:lineRule="auto"/>
        <w:ind w:left="360"/>
        <w:rPr>
          <w:u w:val="single"/>
        </w:rPr>
      </w:pPr>
      <w:r>
        <w:t xml:space="preserve">  </w:t>
      </w:r>
      <w:bookmarkStart w:id="37" w:name="_Toc404683644"/>
      <w:r w:rsidR="00A45E11" w:rsidRPr="00A45E11">
        <w:t>19.</w:t>
      </w:r>
      <w:r w:rsidR="00A45E11">
        <w:t xml:space="preserve"> Основные термины и определения</w:t>
      </w:r>
      <w:bookmarkEnd w:id="37"/>
    </w:p>
    <w:p w:rsidR="007A634F" w:rsidRPr="007A634F" w:rsidRDefault="001E4BFC" w:rsidP="001E4BFC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7A634F" w:rsidRPr="007A634F">
        <w:rPr>
          <w:rFonts w:ascii="Times New Roman" w:hAnsi="Times New Roman" w:cs="Times New Roman"/>
          <w:b/>
          <w:sz w:val="26"/>
          <w:szCs w:val="26"/>
        </w:rPr>
        <w:t>Градостроительная деятельность</w:t>
      </w:r>
      <w:r w:rsidR="007A634F" w:rsidRPr="007A634F">
        <w:rPr>
          <w:rFonts w:ascii="Times New Roman" w:hAnsi="Times New Roman" w:cs="Times New Roman"/>
          <w:sz w:val="26"/>
          <w:szCs w:val="26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7A634F" w:rsidRDefault="001E4BFC" w:rsidP="001E4BFC">
      <w:pPr>
        <w:tabs>
          <w:tab w:val="left" w:pos="110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332E2D"/>
          <w:spacing w:val="2"/>
          <w:sz w:val="26"/>
          <w:szCs w:val="26"/>
          <w:lang w:eastAsia="ru-RU"/>
        </w:rPr>
        <w:t xml:space="preserve">   </w:t>
      </w:r>
      <w:r w:rsidR="007A634F" w:rsidRPr="007A634F">
        <w:rPr>
          <w:rFonts w:ascii="Times New Roman" w:hAnsi="Times New Roman" w:cs="Times New Roman"/>
          <w:b/>
          <w:color w:val="332E2D"/>
          <w:spacing w:val="2"/>
          <w:sz w:val="26"/>
          <w:szCs w:val="26"/>
          <w:lang w:eastAsia="ru-RU"/>
        </w:rPr>
        <w:t>Градостроительное проектирование</w:t>
      </w:r>
      <w:r w:rsidR="007A634F" w:rsidRP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 xml:space="preserve"> - деятельность по подготовке Генерального плана </w:t>
      </w:r>
      <w:r w:rsid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МО «</w:t>
      </w:r>
      <w:r w:rsidR="002C16E5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Чёрноотрожский</w:t>
      </w:r>
      <w:r w:rsid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 xml:space="preserve"> сельсовет»</w:t>
      </w:r>
      <w:r w:rsidR="007A634F" w:rsidRP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, изменений в</w:t>
      </w:r>
      <w:r w:rsid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 xml:space="preserve"> генеральный план</w:t>
      </w:r>
      <w:r w:rsidR="007A634F" w:rsidRP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, подготовке документации по планировке территорий и изменений в документацию по планировке территорий</w:t>
      </w:r>
      <w:r w:rsid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.</w:t>
      </w:r>
    </w:p>
    <w:p w:rsidR="00571148" w:rsidRDefault="00571148" w:rsidP="001E4BF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71148">
        <w:rPr>
          <w:rFonts w:ascii="Times New Roman" w:hAnsi="Times New Roman" w:cs="Times New Roman"/>
          <w:b/>
          <w:bCs/>
          <w:spacing w:val="-3"/>
          <w:sz w:val="26"/>
          <w:szCs w:val="26"/>
        </w:rPr>
        <w:t>Муниципальное образование</w:t>
      </w:r>
      <w:r w:rsidRPr="00571148">
        <w:rPr>
          <w:rFonts w:ascii="Times New Roman" w:hAnsi="Times New Roman" w:cs="Times New Roman"/>
          <w:spacing w:val="-3"/>
          <w:sz w:val="26"/>
          <w:szCs w:val="26"/>
        </w:rPr>
        <w:t xml:space="preserve"> - муниципальный район, городское или сельское</w:t>
      </w:r>
      <w:r w:rsidRPr="00571148">
        <w:rPr>
          <w:rFonts w:ascii="Times New Roman" w:hAnsi="Times New Roman" w:cs="Times New Roman"/>
          <w:sz w:val="26"/>
          <w:szCs w:val="26"/>
        </w:rPr>
        <w:t xml:space="preserve"> поселение, городской округ.</w:t>
      </w:r>
    </w:p>
    <w:p w:rsidR="00571148" w:rsidRPr="00237E38" w:rsidRDefault="001E4BFC" w:rsidP="001E4B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="00571148" w:rsidRPr="00571148">
        <w:rPr>
          <w:rFonts w:ascii="Times New Roman" w:hAnsi="Times New Roman" w:cs="Times New Roman"/>
          <w:b/>
          <w:bCs/>
          <w:sz w:val="26"/>
          <w:szCs w:val="26"/>
        </w:rPr>
        <w:t>Сельское поселение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один или несколько объединенных общей территорией </w:t>
      </w:r>
      <w:r w:rsidR="00571148" w:rsidRPr="00571148">
        <w:rPr>
          <w:rFonts w:ascii="Times New Roman" w:hAnsi="Times New Roman" w:cs="Times New Roman"/>
          <w:spacing w:val="-3"/>
          <w:sz w:val="26"/>
          <w:szCs w:val="26"/>
        </w:rPr>
        <w:t>сельских населенных пунктов (поселков, сел, деревень и других сельских населенных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пунктов), в которых местное самоуправление осуществляется населением непосредственно и (или) через выборные и иные органы местного самоуправления</w:t>
      </w:r>
      <w:r w:rsidR="00571148" w:rsidRPr="00237E38">
        <w:rPr>
          <w:rFonts w:cs="Arial"/>
          <w:sz w:val="28"/>
          <w:szCs w:val="28"/>
        </w:rPr>
        <w:t>.</w:t>
      </w:r>
    </w:p>
    <w:p w:rsidR="00571148" w:rsidRPr="00571148" w:rsidRDefault="001E4BFC" w:rsidP="005711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pacing w:val="-2"/>
          <w:sz w:val="26"/>
          <w:szCs w:val="26"/>
        </w:rPr>
        <w:t xml:space="preserve">       </w:t>
      </w:r>
      <w:r w:rsidR="00571148" w:rsidRPr="00571148">
        <w:rPr>
          <w:rFonts w:ascii="Times New Roman" w:hAnsi="Times New Roman" w:cs="Times New Roman"/>
          <w:b/>
          <w:spacing w:val="-2"/>
          <w:sz w:val="26"/>
          <w:szCs w:val="26"/>
        </w:rPr>
        <w:t>Населенный пункт</w:t>
      </w:r>
      <w:r w:rsidR="00571148" w:rsidRPr="00571148">
        <w:rPr>
          <w:rFonts w:ascii="Times New Roman" w:hAnsi="Times New Roman" w:cs="Times New Roman"/>
          <w:spacing w:val="-2"/>
          <w:sz w:val="26"/>
          <w:szCs w:val="26"/>
        </w:rPr>
        <w:t xml:space="preserve"> - часть территории поселения</w:t>
      </w:r>
      <w:r w:rsidR="00571148" w:rsidRPr="00571148">
        <w:rPr>
          <w:rFonts w:ascii="Times New Roman" w:hAnsi="Times New Roman" w:cs="Times New Roman"/>
          <w:spacing w:val="-2"/>
          <w:sz w:val="26"/>
          <w:szCs w:val="26"/>
          <w:u w:val="single"/>
        </w:rPr>
        <w:t>,</w:t>
      </w:r>
      <w:r w:rsidR="00571148" w:rsidRPr="00571148">
        <w:rPr>
          <w:rFonts w:ascii="Times New Roman" w:hAnsi="Times New Roman" w:cs="Times New Roman"/>
          <w:spacing w:val="-2"/>
          <w:sz w:val="26"/>
          <w:szCs w:val="26"/>
        </w:rPr>
        <w:t xml:space="preserve"> имеющая сосредоточенную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на территории области относятся города, поселки городского типа, не отнесенные к категории городов, поселки, села, деревни, выселки.</w:t>
      </w:r>
    </w:p>
    <w:p w:rsidR="00571148" w:rsidRPr="00571148" w:rsidRDefault="001E4BFC" w:rsidP="005711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Статус населенного пункта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правовое положение населенного пункта (административный центр субъекта Российской Федерации, муниципального района, сельского поселения).</w:t>
      </w:r>
    </w:p>
    <w:p w:rsidR="00571148" w:rsidRPr="00571148" w:rsidRDefault="001E4BFC" w:rsidP="005711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Граница населенного пункта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внешние границы земель населенного пункта, отделяющие эти земли от земель иных категорий.</w:t>
      </w:r>
    </w:p>
    <w:p w:rsidR="00571148" w:rsidRPr="00571148" w:rsidRDefault="001E4BFC" w:rsidP="005711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 xml:space="preserve">Система расселения </w:t>
      </w:r>
      <w:r w:rsidR="00571148" w:rsidRPr="00571148">
        <w:rPr>
          <w:rFonts w:ascii="Times New Roman" w:hAnsi="Times New Roman" w:cs="Times New Roman"/>
          <w:sz w:val="26"/>
          <w:szCs w:val="26"/>
        </w:rPr>
        <w:t>- территориальное сочетание населенных мест, между которыми существует более или менее четкое распределение функций, производственные и социальные связи.</w:t>
      </w:r>
    </w:p>
    <w:p w:rsidR="00571148" w:rsidRDefault="001E4BFC" w:rsidP="005711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71148">
        <w:rPr>
          <w:rFonts w:ascii="Times New Roman" w:hAnsi="Times New Roman" w:cs="Times New Roman"/>
          <w:b/>
          <w:sz w:val="26"/>
          <w:szCs w:val="26"/>
        </w:rPr>
        <w:t>А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гломерация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развитая территориальная система, состоящая из двух или нескольких городских округов, поселений, имеющих общие границы и связанная устойчивыми производственными, трудовыми, культурно-бытовыми, рекреационными и другими связями и обладающая определенной территориальной целостностью.</w:t>
      </w:r>
    </w:p>
    <w:p w:rsidR="00571148" w:rsidRPr="00571148" w:rsidRDefault="001E4BFC" w:rsidP="005711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Градостроительная ценность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территории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мера способности территории удовлетворять определенные общественные требования к ее состоянию и использованию.</w:t>
      </w:r>
    </w:p>
    <w:p w:rsidR="00571148" w:rsidRPr="00571148" w:rsidRDefault="001E4BFC" w:rsidP="005711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Устойчивое развитие территорий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571148" w:rsidRPr="00571148" w:rsidRDefault="001E4BFC" w:rsidP="001E4BF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Градостроительное зонирование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зонирование территорий муниципальных образований в целях определения территориальных зон и установления градостроительных регламентов.</w:t>
      </w:r>
    </w:p>
    <w:p w:rsidR="00571148" w:rsidRPr="00571148" w:rsidRDefault="00873430" w:rsidP="0087343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71148" w:rsidRPr="00571148">
        <w:rPr>
          <w:rFonts w:ascii="Times New Roman" w:hAnsi="Times New Roman" w:cs="Times New Roman"/>
          <w:b/>
          <w:sz w:val="26"/>
          <w:szCs w:val="26"/>
        </w:rPr>
        <w:t>Правила землепользования и застройки</w:t>
      </w:r>
      <w:r w:rsidR="00571148" w:rsidRPr="00571148">
        <w:rPr>
          <w:rFonts w:ascii="Times New Roman" w:hAnsi="Times New Roman" w:cs="Times New Roman"/>
          <w:sz w:val="26"/>
          <w:szCs w:val="26"/>
        </w:rPr>
        <w:t xml:space="preserve"> - документ градостроительного зонирования, который утверждается нормативными правовыми актами органов местного </w:t>
      </w:r>
      <w:r w:rsidR="00571148" w:rsidRPr="00571148">
        <w:rPr>
          <w:rFonts w:ascii="Times New Roman" w:hAnsi="Times New Roman" w:cs="Times New Roman"/>
          <w:sz w:val="26"/>
          <w:szCs w:val="26"/>
        </w:rPr>
        <w:lastRenderedPageBreak/>
        <w:t>самоуправления, нормативными правовыми актами органов государствен-ной власти субъектов Российской Федерации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571148" w:rsidRPr="00571148" w:rsidRDefault="00571148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1148">
        <w:rPr>
          <w:rFonts w:ascii="Times New Roman" w:hAnsi="Times New Roman" w:cs="Times New Roman"/>
          <w:b/>
          <w:sz w:val="26"/>
          <w:szCs w:val="26"/>
        </w:rPr>
        <w:t>Территориальное планирование</w:t>
      </w:r>
      <w:r w:rsidRPr="00571148">
        <w:rPr>
          <w:rFonts w:ascii="Times New Roman" w:hAnsi="Times New Roman" w:cs="Times New Roman"/>
          <w:sz w:val="26"/>
          <w:szCs w:val="26"/>
        </w:rPr>
        <w:t xml:space="preserve"> - планирование развития территорий,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571148" w:rsidRPr="00571148" w:rsidRDefault="00571148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1148">
        <w:rPr>
          <w:rFonts w:ascii="Times New Roman" w:hAnsi="Times New Roman" w:cs="Times New Roman"/>
          <w:b/>
          <w:sz w:val="26"/>
          <w:szCs w:val="26"/>
        </w:rPr>
        <w:t>Территориальные зоны</w:t>
      </w:r>
      <w:r w:rsidRPr="00571148">
        <w:rPr>
          <w:rFonts w:ascii="Times New Roman" w:hAnsi="Times New Roman" w:cs="Times New Roman"/>
          <w:sz w:val="26"/>
          <w:szCs w:val="26"/>
        </w:rPr>
        <w:t xml:space="preserve"> - зоны, обладающие едиными функциональными, средовыми и пространственно-планировочными характеристиками, для которых в правилах землепользования и застройки определены границы и установлены градостроительные регламенты.</w:t>
      </w:r>
    </w:p>
    <w:p w:rsidR="00571148" w:rsidRPr="00571148" w:rsidRDefault="00571148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1148">
        <w:rPr>
          <w:rFonts w:ascii="Times New Roman" w:hAnsi="Times New Roman" w:cs="Times New Roman"/>
          <w:b/>
          <w:sz w:val="26"/>
          <w:szCs w:val="26"/>
        </w:rPr>
        <w:t>Градостроительный регламент</w:t>
      </w:r>
      <w:r w:rsidRPr="00571148">
        <w:rPr>
          <w:rFonts w:ascii="Times New Roman" w:hAnsi="Times New Roman" w:cs="Times New Roman"/>
          <w:sz w:val="26"/>
          <w:szCs w:val="26"/>
        </w:rPr>
        <w:t xml:space="preserve">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строительства.</w:t>
      </w:r>
    </w:p>
    <w:p w:rsidR="00571148" w:rsidRPr="00F50E74" w:rsidRDefault="001E4BFC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571148" w:rsidRPr="00F50E74">
        <w:rPr>
          <w:rFonts w:ascii="Times New Roman" w:hAnsi="Times New Roman" w:cs="Times New Roman"/>
          <w:b/>
          <w:sz w:val="26"/>
          <w:szCs w:val="26"/>
        </w:rPr>
        <w:t>енеральный план поселения</w:t>
      </w:r>
      <w:r w:rsidR="00571148" w:rsidRPr="00F50E74">
        <w:rPr>
          <w:rFonts w:ascii="Times New Roman" w:hAnsi="Times New Roman" w:cs="Times New Roman"/>
          <w:sz w:val="26"/>
          <w:szCs w:val="26"/>
        </w:rPr>
        <w:t xml:space="preserve"> - </w:t>
      </w:r>
      <w:r w:rsidR="00571148" w:rsidRPr="00F50E74">
        <w:rPr>
          <w:rFonts w:ascii="Times New Roman" w:hAnsi="Times New Roman" w:cs="Times New Roman"/>
          <w:spacing w:val="-2"/>
          <w:sz w:val="26"/>
          <w:szCs w:val="26"/>
        </w:rPr>
        <w:t>документ территориального планирования муниц</w:t>
      </w:r>
      <w:r w:rsidR="002733A5">
        <w:rPr>
          <w:rFonts w:ascii="Times New Roman" w:hAnsi="Times New Roman" w:cs="Times New Roman"/>
          <w:spacing w:val="-2"/>
          <w:sz w:val="26"/>
          <w:szCs w:val="26"/>
        </w:rPr>
        <w:t>ипальных образований, определяю</w:t>
      </w:r>
      <w:r w:rsidR="00571148" w:rsidRPr="00F50E74">
        <w:rPr>
          <w:rFonts w:ascii="Times New Roman" w:hAnsi="Times New Roman" w:cs="Times New Roman"/>
          <w:sz w:val="26"/>
          <w:szCs w:val="26"/>
        </w:rPr>
        <w:t>щий, цели, задачи и направления развития территорий городского округа или поселения и этапы их реализации, разрабатываемый для обеспечения устойчивого развития территории.</w:t>
      </w:r>
    </w:p>
    <w:p w:rsidR="00571148" w:rsidRPr="00F50E74" w:rsidRDefault="00571148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E74">
        <w:rPr>
          <w:rFonts w:ascii="Times New Roman" w:hAnsi="Times New Roman" w:cs="Times New Roman"/>
          <w:b/>
          <w:sz w:val="26"/>
          <w:szCs w:val="26"/>
        </w:rPr>
        <w:t xml:space="preserve">Функциональное зонирование территории </w:t>
      </w:r>
      <w:r w:rsidRPr="00F50E74">
        <w:rPr>
          <w:rFonts w:ascii="Times New Roman" w:hAnsi="Times New Roman" w:cs="Times New Roman"/>
          <w:sz w:val="26"/>
          <w:szCs w:val="26"/>
        </w:rPr>
        <w:t>- деление территории на зоны при градостроительном планировании развития территорий и поселений с определением видов градостроительного использования установленных зон и ограничений на их использование.</w:t>
      </w:r>
    </w:p>
    <w:p w:rsidR="00571148" w:rsidRPr="00F50E74" w:rsidRDefault="00571148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E74">
        <w:rPr>
          <w:rFonts w:ascii="Times New Roman" w:hAnsi="Times New Roman" w:cs="Times New Roman"/>
          <w:b/>
          <w:sz w:val="26"/>
          <w:szCs w:val="26"/>
        </w:rPr>
        <w:t>Функциональные зоны</w:t>
      </w:r>
      <w:r w:rsidRPr="00F50E74">
        <w:rPr>
          <w:rFonts w:ascii="Times New Roman" w:hAnsi="Times New Roman" w:cs="Times New Roman"/>
          <w:sz w:val="26"/>
          <w:szCs w:val="26"/>
        </w:rPr>
        <w:t xml:space="preserve"> - зоны, для которых документами территориального планирования определены границы и функциональное назначение.</w:t>
      </w:r>
    </w:p>
    <w:p w:rsidR="00F50E74" w:rsidRPr="00F50E74" w:rsidRDefault="00F50E74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E74">
        <w:rPr>
          <w:rFonts w:ascii="Times New Roman" w:hAnsi="Times New Roman" w:cs="Times New Roman"/>
          <w:b/>
          <w:spacing w:val="-2"/>
          <w:sz w:val="26"/>
          <w:szCs w:val="26"/>
        </w:rPr>
        <w:t>Зона (район) застройки</w:t>
      </w:r>
      <w:r w:rsidRPr="00F50E74">
        <w:rPr>
          <w:rFonts w:ascii="Times New Roman" w:hAnsi="Times New Roman" w:cs="Times New Roman"/>
          <w:spacing w:val="-2"/>
          <w:sz w:val="26"/>
          <w:szCs w:val="26"/>
        </w:rPr>
        <w:t xml:space="preserve"> - застроенная или подлежащая застройке территория</w:t>
      </w:r>
      <w:r w:rsidRPr="00F50E74">
        <w:rPr>
          <w:rFonts w:ascii="Times New Roman" w:hAnsi="Times New Roman" w:cs="Times New Roman"/>
          <w:sz w:val="26"/>
          <w:szCs w:val="26"/>
        </w:rPr>
        <w:t>, имеющая установленные документом территориального планирования планировочные границы и режим целевого функционального использования.</w:t>
      </w:r>
    </w:p>
    <w:p w:rsidR="00F50E74" w:rsidRPr="00F50E74" w:rsidRDefault="00F50E74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E74">
        <w:rPr>
          <w:rFonts w:ascii="Times New Roman" w:hAnsi="Times New Roman" w:cs="Times New Roman"/>
          <w:b/>
          <w:bCs/>
          <w:sz w:val="26"/>
          <w:szCs w:val="26"/>
        </w:rPr>
        <w:t xml:space="preserve">Малоэтажная жилая застройка </w:t>
      </w:r>
      <w:r w:rsidRPr="00F50E74">
        <w:rPr>
          <w:rFonts w:ascii="Times New Roman" w:hAnsi="Times New Roman" w:cs="Times New Roman"/>
          <w:sz w:val="26"/>
          <w:szCs w:val="26"/>
        </w:rPr>
        <w:t xml:space="preserve">- жилая застройка этажностью до </w:t>
      </w:r>
      <w:r w:rsidRPr="00F50E74">
        <w:rPr>
          <w:rFonts w:ascii="Times New Roman" w:hAnsi="Times New Roman" w:cs="Times New Roman"/>
          <w:color w:val="1F497D" w:themeColor="text2"/>
          <w:sz w:val="26"/>
          <w:szCs w:val="26"/>
        </w:rPr>
        <w:t>3</w:t>
      </w:r>
      <w:r w:rsidRPr="00F50E74">
        <w:rPr>
          <w:rFonts w:ascii="Times New Roman" w:hAnsi="Times New Roman" w:cs="Times New Roman"/>
          <w:sz w:val="26"/>
          <w:szCs w:val="26"/>
        </w:rPr>
        <w:t xml:space="preserve"> этажей включительно с обеспечением, как правило, непосредственной связи квартир с земельным участком.</w:t>
      </w:r>
    </w:p>
    <w:p w:rsidR="007A634F" w:rsidRDefault="007A634F" w:rsidP="001E4BFC">
      <w:pPr>
        <w:spacing w:after="0" w:line="240" w:lineRule="auto"/>
        <w:ind w:firstLine="567"/>
        <w:jc w:val="both"/>
        <w:rPr>
          <w:rFonts w:ascii="Arial" w:hAnsi="Arial" w:cs="Arial"/>
          <w:color w:val="332E2D"/>
          <w:spacing w:val="2"/>
          <w:sz w:val="24"/>
          <w:szCs w:val="24"/>
          <w:lang w:eastAsia="ru-RU"/>
        </w:rPr>
      </w:pPr>
      <w:r w:rsidRPr="007A634F">
        <w:rPr>
          <w:rFonts w:ascii="Times New Roman" w:hAnsi="Times New Roman" w:cs="Times New Roman"/>
          <w:b/>
          <w:color w:val="332E2D"/>
          <w:spacing w:val="2"/>
          <w:sz w:val="26"/>
          <w:szCs w:val="26"/>
          <w:lang w:eastAsia="ru-RU"/>
        </w:rPr>
        <w:t>Минимальный расчетный показатель</w:t>
      </w:r>
      <w:r w:rsidRPr="003D1760">
        <w:rPr>
          <w:rFonts w:ascii="Arial" w:hAnsi="Arial" w:cs="Arial"/>
          <w:color w:val="332E2D"/>
          <w:spacing w:val="2"/>
          <w:sz w:val="24"/>
          <w:szCs w:val="24"/>
          <w:lang w:eastAsia="ru-RU"/>
        </w:rPr>
        <w:t xml:space="preserve"> </w:t>
      </w:r>
      <w:r w:rsidRP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- количественная характеристика (нормы, нормативы) обеспечения благоприятных условий жизнедеятельности человека, в том числе обеспеченности населения объектами обслуживания и их доступности</w:t>
      </w:r>
      <w:r>
        <w:rPr>
          <w:rFonts w:ascii="Arial" w:hAnsi="Arial" w:cs="Arial"/>
          <w:color w:val="332E2D"/>
          <w:spacing w:val="2"/>
          <w:sz w:val="24"/>
          <w:szCs w:val="24"/>
          <w:lang w:eastAsia="ru-RU"/>
        </w:rPr>
        <w:t xml:space="preserve">);                         </w:t>
      </w:r>
    </w:p>
    <w:p w:rsidR="007A634F" w:rsidRPr="007A634F" w:rsidRDefault="007A634F" w:rsidP="001E4BFC">
      <w:pPr>
        <w:spacing w:after="0" w:line="240" w:lineRule="auto"/>
        <w:ind w:firstLine="567"/>
        <w:jc w:val="both"/>
        <w:rPr>
          <w:rFonts w:ascii="Arial" w:hAnsi="Arial" w:cs="Arial"/>
          <w:color w:val="332E2D"/>
          <w:spacing w:val="2"/>
          <w:sz w:val="24"/>
          <w:szCs w:val="24"/>
          <w:lang w:eastAsia="ru-RU"/>
        </w:rPr>
      </w:pPr>
      <w:r w:rsidRPr="007A634F">
        <w:rPr>
          <w:rFonts w:ascii="Times New Roman" w:hAnsi="Times New Roman" w:cs="Times New Roman"/>
          <w:b/>
          <w:color w:val="332E2D"/>
          <w:spacing w:val="2"/>
          <w:sz w:val="26"/>
          <w:szCs w:val="26"/>
          <w:lang w:eastAsia="ru-RU"/>
        </w:rPr>
        <w:t>Доступность</w:t>
      </w:r>
      <w:r w:rsidRPr="003D1760">
        <w:rPr>
          <w:rFonts w:ascii="Arial" w:hAnsi="Arial" w:cs="Arial"/>
          <w:color w:val="332E2D"/>
          <w:spacing w:val="2"/>
          <w:sz w:val="24"/>
          <w:szCs w:val="24"/>
          <w:lang w:eastAsia="ru-RU"/>
        </w:rPr>
        <w:t xml:space="preserve"> (</w:t>
      </w:r>
      <w:r w:rsidRPr="007A634F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далее также - радиус обслуживания) - количественное значение расстояния или времени маршрута от границ земельного участка объекта обслуживания до жилых зданий</w:t>
      </w:r>
      <w:r w:rsidR="00571148">
        <w:rPr>
          <w:rFonts w:ascii="Times New Roman" w:hAnsi="Times New Roman" w:cs="Times New Roman"/>
          <w:color w:val="332E2D"/>
          <w:spacing w:val="2"/>
          <w:sz w:val="26"/>
          <w:szCs w:val="26"/>
          <w:lang w:eastAsia="ru-RU"/>
        </w:rPr>
        <w:t>.</w:t>
      </w:r>
    </w:p>
    <w:p w:rsidR="00F50E74" w:rsidRPr="00F50E74" w:rsidRDefault="00F50E74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E74">
        <w:rPr>
          <w:rFonts w:ascii="Times New Roman" w:hAnsi="Times New Roman" w:cs="Times New Roman"/>
          <w:b/>
          <w:sz w:val="26"/>
          <w:szCs w:val="26"/>
        </w:rPr>
        <w:t xml:space="preserve">Жилой район </w:t>
      </w:r>
      <w:r w:rsidRPr="00F50E74">
        <w:rPr>
          <w:rFonts w:ascii="Times New Roman" w:hAnsi="Times New Roman" w:cs="Times New Roman"/>
          <w:sz w:val="26"/>
          <w:szCs w:val="26"/>
        </w:rPr>
        <w:t>- структурный элемент селитебной территории.</w:t>
      </w:r>
    </w:p>
    <w:p w:rsidR="00F50E74" w:rsidRDefault="00F50E74" w:rsidP="001E4B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0E74">
        <w:rPr>
          <w:rFonts w:ascii="Times New Roman" w:hAnsi="Times New Roman" w:cs="Times New Roman"/>
          <w:b/>
          <w:sz w:val="26"/>
          <w:szCs w:val="26"/>
        </w:rPr>
        <w:t>Индивидуальное жилищное строительство</w:t>
      </w:r>
      <w:r w:rsidRPr="00F50E74">
        <w:rPr>
          <w:rFonts w:ascii="Times New Roman" w:hAnsi="Times New Roman" w:cs="Times New Roman"/>
          <w:sz w:val="26"/>
          <w:szCs w:val="26"/>
        </w:rPr>
        <w:t xml:space="preserve"> - форма обеспечения граждан жилищем путем строительства домов на праве личной собственности, выполняемого при непосредственном</w:t>
      </w:r>
      <w:r>
        <w:rPr>
          <w:rFonts w:ascii="Times New Roman" w:hAnsi="Times New Roman" w:cs="Times New Roman"/>
          <w:sz w:val="26"/>
          <w:szCs w:val="26"/>
        </w:rPr>
        <w:t xml:space="preserve"> участии граждан или за их счет;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</w:t>
      </w:r>
      <w:r w:rsidR="002C1D6C" w:rsidRPr="00873430">
        <w:rPr>
          <w:rFonts w:ascii="Times New Roman" w:hAnsi="Times New Roman" w:cs="Times New Roman"/>
          <w:b/>
          <w:sz w:val="26"/>
          <w:szCs w:val="26"/>
          <w:lang w:eastAsia="ru-RU"/>
        </w:rPr>
        <w:t>У</w:t>
      </w:r>
      <w:r w:rsidR="00F50E74" w:rsidRPr="00873430">
        <w:rPr>
          <w:rFonts w:ascii="Times New Roman" w:hAnsi="Times New Roman" w:cs="Times New Roman"/>
          <w:b/>
          <w:sz w:val="26"/>
          <w:szCs w:val="26"/>
          <w:lang w:eastAsia="ru-RU"/>
        </w:rPr>
        <w:t>лично-дорожная сеть</w:t>
      </w:r>
      <w:r w:rsidR="00F50E74" w:rsidRPr="00873430">
        <w:rPr>
          <w:rFonts w:ascii="Times New Roman" w:hAnsi="Times New Roman" w:cs="Times New Roman"/>
          <w:sz w:val="26"/>
          <w:szCs w:val="26"/>
          <w:lang w:eastAsia="ru-RU"/>
        </w:rPr>
        <w:t xml:space="preserve"> - выделенные в красных линиях территории общего пользования в целях размещения улиц и дорог общего пользования, площадей, </w:t>
      </w:r>
      <w:r w:rsidR="00F50E74" w:rsidRPr="00873430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искусственных сооружений, обеспечивающие связь территорий поселения, их пешеходную и транспортную доступность;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  </w:t>
      </w:r>
      <w:r w:rsidR="00F50E74" w:rsidRPr="00873430">
        <w:rPr>
          <w:rFonts w:ascii="Times New Roman" w:hAnsi="Times New Roman" w:cs="Times New Roman"/>
          <w:b/>
          <w:bCs/>
          <w:iCs/>
          <w:sz w:val="26"/>
          <w:szCs w:val="26"/>
        </w:rPr>
        <w:t>Земельный участок</w:t>
      </w:r>
      <w:r w:rsidR="00F50E74" w:rsidRPr="00873430">
        <w:rPr>
          <w:rFonts w:ascii="Times New Roman" w:hAnsi="Times New Roman" w:cs="Times New Roman"/>
          <w:sz w:val="26"/>
          <w:szCs w:val="26"/>
        </w:rPr>
        <w:t xml:space="preserve"> - часть поверхности земли (в том числе почвенный слой), границы которой описаны и удостоверены в установленном порядке.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="00F50E74" w:rsidRPr="00873430">
        <w:rPr>
          <w:rFonts w:ascii="Times New Roman" w:hAnsi="Times New Roman" w:cs="Times New Roman"/>
          <w:b/>
          <w:bCs/>
          <w:sz w:val="26"/>
          <w:szCs w:val="26"/>
        </w:rPr>
        <w:t xml:space="preserve">Садовый земельный участок </w:t>
      </w:r>
      <w:r w:rsidR="00F50E74" w:rsidRPr="00873430">
        <w:rPr>
          <w:rFonts w:ascii="Times New Roman" w:hAnsi="Times New Roman" w:cs="Times New Roman"/>
          <w:sz w:val="26"/>
          <w:szCs w:val="26"/>
        </w:rPr>
        <w:t>- земельный участок, предоставленный гражданину или приобретенный им для выращивания плодовых, ягодных, овощных, бахчевых или иных сельскохозяйственных культур и картофеля, а также для отдыха (с правом возведения жилого строения без права регистрации проживания в нем и хозяйственных строений и сооружений).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="00F50E74" w:rsidRPr="00873430">
        <w:rPr>
          <w:rFonts w:ascii="Times New Roman" w:hAnsi="Times New Roman" w:cs="Times New Roman"/>
          <w:b/>
          <w:bCs/>
          <w:sz w:val="26"/>
          <w:szCs w:val="26"/>
        </w:rPr>
        <w:t>Личное подсобное хозяйство</w:t>
      </w:r>
      <w:r w:rsidR="00F50E74" w:rsidRPr="00873430">
        <w:rPr>
          <w:rFonts w:ascii="Times New Roman" w:hAnsi="Times New Roman" w:cs="Times New Roman"/>
          <w:sz w:val="26"/>
          <w:szCs w:val="26"/>
        </w:rPr>
        <w:t xml:space="preserve"> - форма непредпринимательской деятельности по производству и переработке сельскохозяйственной продукции.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50E74" w:rsidRPr="00873430">
        <w:rPr>
          <w:rFonts w:ascii="Times New Roman" w:hAnsi="Times New Roman" w:cs="Times New Roman"/>
          <w:b/>
          <w:sz w:val="26"/>
          <w:szCs w:val="26"/>
        </w:rPr>
        <w:t>Территории общего пользования</w:t>
      </w:r>
      <w:r w:rsidR="00F50E74" w:rsidRPr="00873430">
        <w:rPr>
          <w:rFonts w:ascii="Times New Roman" w:hAnsi="Times New Roman" w:cs="Times New Roman"/>
          <w:sz w:val="26"/>
          <w:szCs w:val="26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F50E74" w:rsidRPr="00873430">
        <w:rPr>
          <w:rFonts w:ascii="Times New Roman" w:hAnsi="Times New Roman" w:cs="Times New Roman"/>
          <w:b/>
          <w:sz w:val="26"/>
          <w:szCs w:val="26"/>
        </w:rPr>
        <w:t>Улица</w:t>
      </w:r>
      <w:r w:rsidR="00F50E74" w:rsidRPr="00873430">
        <w:rPr>
          <w:rFonts w:ascii="Times New Roman" w:hAnsi="Times New Roman" w:cs="Times New Roman"/>
          <w:sz w:val="26"/>
          <w:szCs w:val="26"/>
        </w:rPr>
        <w:t xml:space="preserve"> - путь сообщения на территории населенного пункта, предназначен-ный для движения автомобильного транспорта, а также пешеходного движения, расположенный между кварталами застройки и ограниченный красными линиями.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F50E74" w:rsidRPr="00873430">
        <w:rPr>
          <w:rFonts w:ascii="Times New Roman" w:hAnsi="Times New Roman" w:cs="Times New Roman"/>
          <w:b/>
          <w:sz w:val="26"/>
          <w:szCs w:val="26"/>
        </w:rPr>
        <w:t xml:space="preserve">Дорога </w:t>
      </w:r>
      <w:r w:rsidR="00F50E74" w:rsidRPr="00873430">
        <w:rPr>
          <w:rFonts w:ascii="Times New Roman" w:hAnsi="Times New Roman" w:cs="Times New Roman"/>
          <w:sz w:val="26"/>
          <w:szCs w:val="26"/>
        </w:rPr>
        <w:t>- путь сообщения на территории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F50E74" w:rsidRPr="00873430" w:rsidRDefault="00873430" w:rsidP="00873430">
      <w:pPr>
        <w:spacing w:after="0" w:line="240" w:lineRule="auto"/>
        <w:rPr>
          <w:rFonts w:ascii="Times New Roman" w:hAnsi="Times New Roman" w:cs="Times New Roman"/>
          <w:b/>
          <w:bCs/>
          <w:iCs/>
          <w:spacing w:val="-2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 </w:t>
      </w:r>
      <w:r w:rsidR="00F50E74" w:rsidRPr="00873430">
        <w:rPr>
          <w:rFonts w:ascii="Times New Roman" w:hAnsi="Times New Roman" w:cs="Times New Roman"/>
          <w:b/>
          <w:bCs/>
          <w:iCs/>
          <w:sz w:val="26"/>
          <w:szCs w:val="26"/>
        </w:rPr>
        <w:t>Пешеходная зона</w:t>
      </w:r>
      <w:r w:rsidR="00F50E74" w:rsidRPr="00873430">
        <w:rPr>
          <w:rFonts w:ascii="Times New Roman" w:hAnsi="Times New Roman" w:cs="Times New Roman"/>
          <w:sz w:val="26"/>
          <w:szCs w:val="26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2C1D6C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</w:t>
      </w:r>
      <w:r w:rsidR="002C1D6C" w:rsidRPr="00873430">
        <w:rPr>
          <w:rFonts w:ascii="Times New Roman" w:hAnsi="Times New Roman" w:cs="Times New Roman"/>
          <w:b/>
          <w:sz w:val="26"/>
          <w:szCs w:val="26"/>
          <w:lang w:eastAsia="ru-RU"/>
        </w:rPr>
        <w:t>Сеть магистральных улиц</w:t>
      </w:r>
      <w:r w:rsidR="002C1D6C" w:rsidRPr="00873430">
        <w:rPr>
          <w:rFonts w:ascii="Times New Roman" w:hAnsi="Times New Roman" w:cs="Times New Roman"/>
          <w:sz w:val="26"/>
          <w:szCs w:val="26"/>
          <w:lang w:eastAsia="ru-RU"/>
        </w:rPr>
        <w:t xml:space="preserve"> - выделенные в красных линиях территории общего пользования в целях размещения магистральных улиц городского значения регулируемого движения I класса, магистральных улиц районного значения, искусственных сооружений;</w:t>
      </w:r>
    </w:p>
    <w:p w:rsidR="002C1D6C" w:rsidRPr="00873430" w:rsidRDefault="002C1D6C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87343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7343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873430">
        <w:rPr>
          <w:rFonts w:ascii="Times New Roman" w:hAnsi="Times New Roman" w:cs="Times New Roman"/>
          <w:b/>
          <w:sz w:val="26"/>
          <w:szCs w:val="26"/>
          <w:lang w:eastAsia="ru-RU"/>
        </w:rPr>
        <w:t>Плотность улично-дорожной сети</w:t>
      </w:r>
      <w:r w:rsidRPr="00873430">
        <w:rPr>
          <w:rFonts w:ascii="Times New Roman" w:hAnsi="Times New Roman" w:cs="Times New Roman"/>
          <w:sz w:val="26"/>
          <w:szCs w:val="26"/>
          <w:lang w:eastAsia="ru-RU"/>
        </w:rPr>
        <w:t xml:space="preserve"> - отношение общей протяженности в километрах всех улиц и дорог в границах проектирования к площади территории проектирования в квадратных километрах;</w:t>
      </w:r>
    </w:p>
    <w:p w:rsidR="002C1D6C" w:rsidRPr="00873430" w:rsidRDefault="002C1D6C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87343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73430"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873430">
        <w:rPr>
          <w:rFonts w:ascii="Times New Roman" w:hAnsi="Times New Roman" w:cs="Times New Roman"/>
          <w:b/>
          <w:sz w:val="26"/>
          <w:szCs w:val="26"/>
          <w:lang w:eastAsia="ru-RU"/>
        </w:rPr>
        <w:t>Плотность опорной улично-дорожной сети</w:t>
      </w:r>
      <w:r w:rsidRPr="00873430">
        <w:rPr>
          <w:rFonts w:ascii="Times New Roman" w:hAnsi="Times New Roman" w:cs="Times New Roman"/>
          <w:sz w:val="26"/>
          <w:szCs w:val="26"/>
          <w:lang w:eastAsia="ru-RU"/>
        </w:rPr>
        <w:t xml:space="preserve"> - отношение общей протяженности в километрах всех улиц и дорог опорной улично-дорожной сети в границах проектирования к площади территории проектирования в квадратных километрах;</w:t>
      </w:r>
    </w:p>
    <w:p w:rsidR="002C1D6C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="002C1D6C" w:rsidRPr="0087343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Плотность магистральной сети</w:t>
      </w:r>
      <w:r w:rsidR="002C1D6C" w:rsidRPr="00873430">
        <w:rPr>
          <w:rFonts w:ascii="Times New Roman" w:hAnsi="Times New Roman" w:cs="Times New Roman"/>
          <w:sz w:val="26"/>
          <w:szCs w:val="26"/>
          <w:lang w:eastAsia="ru-RU"/>
        </w:rPr>
        <w:t xml:space="preserve"> - отношение общей протяженности в километрах всех улиц и дорог опорной улично-дорожной сети, а также магистральных улиц, не относящихся к опорной сети, в границах проектирования к площади территории проектирования в квадратных километрах;</w:t>
      </w:r>
    </w:p>
    <w:p w:rsidR="00A45E11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2C1D6C" w:rsidRPr="00873430">
        <w:rPr>
          <w:rFonts w:ascii="Times New Roman" w:hAnsi="Times New Roman" w:cs="Times New Roman"/>
          <w:b/>
          <w:sz w:val="26"/>
          <w:szCs w:val="26"/>
        </w:rPr>
        <w:t>Автостоянка открытого типа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</w:t>
      </w:r>
    </w:p>
    <w:p w:rsidR="002C1D6C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bCs/>
          <w:iCs/>
          <w:sz w:val="26"/>
          <w:szCs w:val="26"/>
        </w:rPr>
        <w:t>Озелененные территории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- часть территории природного комплекса, на которой располагаются искусственно созданные садово-парковые комплексы и </w:t>
      </w:r>
      <w:r w:rsidR="002C1D6C" w:rsidRPr="00873430">
        <w:rPr>
          <w:rFonts w:ascii="Times New Roman" w:hAnsi="Times New Roman" w:cs="Times New Roman"/>
          <w:spacing w:val="-3"/>
          <w:sz w:val="26"/>
          <w:szCs w:val="26"/>
        </w:rPr>
        <w:t>объекты – парк, сад, сквер, бульвар; застроенные территории жилого, общественного,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делового, коммунального, производственного назначения, в пределах которой часть поверхности занята растительным покровом.</w:t>
      </w:r>
    </w:p>
    <w:p w:rsidR="002C1D6C" w:rsidRPr="00873430" w:rsidRDefault="00873430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2C1D6C" w:rsidRPr="00873430">
        <w:rPr>
          <w:rFonts w:ascii="Times New Roman" w:hAnsi="Times New Roman" w:cs="Times New Roman"/>
          <w:b/>
          <w:bCs/>
          <w:sz w:val="26"/>
          <w:szCs w:val="26"/>
        </w:rPr>
        <w:t xml:space="preserve">Парк 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- озелененная территория общего пользования площадью от </w:t>
      </w:r>
      <w:smartTag w:uri="urn:schemas-microsoft-com:office:smarttags" w:element="metricconverter">
        <w:smartTagPr>
          <w:attr w:name="ProductID" w:val="10 га"/>
        </w:smartTagPr>
        <w:r w:rsidR="002C1D6C" w:rsidRPr="00873430">
          <w:rPr>
            <w:rFonts w:ascii="Times New Roman" w:hAnsi="Times New Roman" w:cs="Times New Roman"/>
            <w:sz w:val="26"/>
            <w:szCs w:val="26"/>
          </w:rPr>
          <w:t>10 га</w:t>
        </w:r>
      </w:smartTag>
      <w:r w:rsidR="002C1D6C" w:rsidRPr="00873430">
        <w:rPr>
          <w:rFonts w:ascii="Times New Roman" w:hAnsi="Times New Roman" w:cs="Times New Roman"/>
          <w:sz w:val="26"/>
          <w:szCs w:val="26"/>
        </w:rPr>
        <w:t>, представляющая собой самостоятельный архитектурно-ландшафтный объект. В</w:t>
      </w:r>
      <w:r w:rsidR="002C1D6C" w:rsidRPr="002C1D6C">
        <w:t xml:space="preserve"> </w:t>
      </w:r>
      <w:r w:rsidR="002C1D6C" w:rsidRPr="002C1D6C">
        <w:lastRenderedPageBreak/>
        <w:t xml:space="preserve">зависимости </w:t>
      </w:r>
      <w:r w:rsidR="002C1D6C" w:rsidRPr="00873430">
        <w:rPr>
          <w:rFonts w:ascii="Times New Roman" w:hAnsi="Times New Roman" w:cs="Times New Roman"/>
          <w:sz w:val="26"/>
          <w:szCs w:val="26"/>
        </w:rPr>
        <w:t>от преобладающих элементов ландшафтной композиции и функций выделяют луговой, нагорный, водный, детский, спортивный, этнографический парки и др.</w:t>
      </w:r>
    </w:p>
    <w:p w:rsidR="002C1D6C" w:rsidRPr="00873430" w:rsidRDefault="002C1D6C" w:rsidP="005B7E97">
      <w:pPr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873430">
        <w:rPr>
          <w:rFonts w:ascii="Times New Roman" w:hAnsi="Times New Roman" w:cs="Times New Roman"/>
          <w:b/>
          <w:bCs/>
          <w:sz w:val="26"/>
          <w:szCs w:val="26"/>
        </w:rPr>
        <w:t xml:space="preserve">Сад </w:t>
      </w:r>
      <w:r w:rsidRPr="00873430">
        <w:rPr>
          <w:rFonts w:ascii="Times New Roman" w:hAnsi="Times New Roman" w:cs="Times New Roman"/>
          <w:sz w:val="26"/>
          <w:szCs w:val="26"/>
        </w:rPr>
        <w:t xml:space="preserve">- озелененная территория общего пользования площадью от </w:t>
      </w:r>
      <w:smartTag w:uri="urn:schemas-microsoft-com:office:smarttags" w:element="metricconverter">
        <w:smartTagPr>
          <w:attr w:name="ProductID" w:val="3 га"/>
        </w:smartTagPr>
        <w:r w:rsidRPr="00873430">
          <w:rPr>
            <w:rFonts w:ascii="Times New Roman" w:hAnsi="Times New Roman" w:cs="Times New Roman"/>
            <w:sz w:val="26"/>
            <w:szCs w:val="26"/>
          </w:rPr>
          <w:t>3 га</w:t>
        </w:r>
      </w:smartTag>
      <w:r w:rsidRPr="00873430">
        <w:rPr>
          <w:rFonts w:ascii="Times New Roman" w:hAnsi="Times New Roman" w:cs="Times New Roman"/>
          <w:sz w:val="26"/>
          <w:szCs w:val="26"/>
        </w:rPr>
        <w:t xml:space="preserve"> в селитебной зоне с возможным размещением зр</w:t>
      </w:r>
      <w:r w:rsidR="005A66FA" w:rsidRPr="00873430">
        <w:rPr>
          <w:rFonts w:ascii="Times New Roman" w:hAnsi="Times New Roman" w:cs="Times New Roman"/>
          <w:sz w:val="26"/>
          <w:szCs w:val="26"/>
        </w:rPr>
        <w:t>елищных, спортивно-оздоровитель</w:t>
      </w:r>
      <w:r w:rsidRPr="00873430">
        <w:rPr>
          <w:rFonts w:ascii="Times New Roman" w:hAnsi="Times New Roman" w:cs="Times New Roman"/>
          <w:sz w:val="26"/>
          <w:szCs w:val="26"/>
        </w:rPr>
        <w:t>ных и игровых сооружений.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bCs/>
          <w:sz w:val="26"/>
          <w:szCs w:val="26"/>
        </w:rPr>
        <w:t xml:space="preserve">Сквер </w:t>
      </w:r>
      <w:r w:rsidR="002C1D6C" w:rsidRPr="00873430">
        <w:rPr>
          <w:rFonts w:ascii="Times New Roman" w:hAnsi="Times New Roman" w:cs="Times New Roman"/>
          <w:sz w:val="26"/>
          <w:szCs w:val="26"/>
        </w:rPr>
        <w:t>- озелененная территория общего пользования небольшого размера, являющаяся элементом оформления площади, общественного центра, магистрали, используемая для кратковременного отдыха и пешеходного транзитного движения.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bCs/>
          <w:sz w:val="26"/>
          <w:szCs w:val="26"/>
        </w:rPr>
        <w:t xml:space="preserve">Бульвар </w:t>
      </w:r>
      <w:r w:rsidR="002C1D6C" w:rsidRPr="00873430">
        <w:rPr>
          <w:rFonts w:ascii="Times New Roman" w:hAnsi="Times New Roman" w:cs="Times New Roman"/>
          <w:sz w:val="26"/>
          <w:szCs w:val="26"/>
        </w:rPr>
        <w:t>- озелененная территория общего пользования вдоль магистралей, набережных в виде полосы различной ширины, предназначенная для пешеходного транзитного движения и кратковременного отдыха.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sz w:val="26"/>
          <w:szCs w:val="26"/>
        </w:rPr>
        <w:t>Коэффициент озеленения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pacing w:val="-2"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bCs/>
          <w:iCs/>
          <w:spacing w:val="-2"/>
          <w:sz w:val="26"/>
          <w:szCs w:val="26"/>
        </w:rPr>
        <w:t>Градостроительная емкость (интенсивность использования) территории</w:t>
      </w:r>
      <w:r w:rsidR="002C1D6C" w:rsidRPr="00873430">
        <w:rPr>
          <w:rFonts w:ascii="Times New Roman" w:hAnsi="Times New Roman" w:cs="Times New Roman"/>
          <w:spacing w:val="-2"/>
          <w:sz w:val="26"/>
          <w:szCs w:val="26"/>
        </w:rPr>
        <w:t xml:space="preserve"> - 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объем застройки, который соответствует роли и месту территории в планировочной структуре города. Определяется нормативной плотностью застройки и величиной застраиваемой территории в соответствии с видом объекта градостроительного нормирования, проектируемого на данной территории. 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bCs/>
          <w:iCs/>
          <w:sz w:val="26"/>
          <w:szCs w:val="26"/>
        </w:rPr>
        <w:t>Интенсивность использования территории (интенсивность застройки)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городского округа, поселения характеризуется показателями плотности застройки, коэффициентом (в процентах) застройки территории. 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bCs/>
          <w:iCs/>
          <w:sz w:val="26"/>
          <w:szCs w:val="26"/>
        </w:rPr>
        <w:t>Плотность застройки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 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2C1D6C" w:rsidRPr="00873430">
        <w:rPr>
          <w:rFonts w:ascii="Times New Roman" w:hAnsi="Times New Roman" w:cs="Times New Roman"/>
          <w:b/>
          <w:sz w:val="26"/>
          <w:szCs w:val="26"/>
        </w:rPr>
        <w:t>Зоны с особыми условиями использования территорий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водоохранные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2C1D6C" w:rsidRPr="00873430" w:rsidRDefault="005B7E97" w:rsidP="0087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2C1D6C" w:rsidRPr="00873430">
        <w:rPr>
          <w:rFonts w:ascii="Times New Roman" w:hAnsi="Times New Roman" w:cs="Times New Roman"/>
          <w:b/>
          <w:sz w:val="26"/>
          <w:szCs w:val="26"/>
        </w:rPr>
        <w:t xml:space="preserve">Санитарно-защитная зона 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- территория между границами промышленной площадки и территорией жилой застройки, ландшафтно-рекреационной зоны, зоны отдыха, курорта. </w:t>
      </w:r>
    </w:p>
    <w:p w:rsidR="00A45E11" w:rsidRPr="00873430" w:rsidRDefault="005B7E97" w:rsidP="0087343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highlight w:val="yellow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2C1D6C" w:rsidRPr="00873430">
        <w:rPr>
          <w:rFonts w:ascii="Times New Roman" w:hAnsi="Times New Roman" w:cs="Times New Roman"/>
          <w:b/>
          <w:sz w:val="26"/>
          <w:szCs w:val="26"/>
        </w:rPr>
        <w:t>Зона охраны объекта культурного наследия</w:t>
      </w:r>
      <w:r w:rsidR="002C1D6C" w:rsidRPr="00873430">
        <w:rPr>
          <w:rFonts w:ascii="Times New Roman" w:hAnsi="Times New Roman" w:cs="Times New Roman"/>
          <w:sz w:val="26"/>
          <w:szCs w:val="26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</w:t>
      </w:r>
    </w:p>
    <w:p w:rsidR="00A45E11" w:rsidRPr="002C1D6C" w:rsidRDefault="00A45E11" w:rsidP="002C1D6C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A45E11" w:rsidRPr="002C1D6C" w:rsidRDefault="00A45E11" w:rsidP="002C1D6C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F817AB" w:rsidRPr="005B7E97" w:rsidRDefault="0005370C" w:rsidP="00BC1CD4">
      <w:pPr>
        <w:pStyle w:val="2"/>
        <w:spacing w:before="0" w:after="0" w:line="240" w:lineRule="auto"/>
        <w:rPr>
          <w:sz w:val="32"/>
        </w:rPr>
      </w:pPr>
      <w:bookmarkStart w:id="38" w:name="_Toc404683645"/>
      <w:r>
        <w:t xml:space="preserve">       </w:t>
      </w:r>
      <w:r w:rsidR="00910E2F" w:rsidRPr="005B7E97">
        <w:t>Перечень градостроительного регулирования</w:t>
      </w:r>
      <w:bookmarkEnd w:id="38"/>
    </w:p>
    <w:p w:rsidR="00DB3EAC" w:rsidRDefault="00DB3EAC" w:rsidP="00BC1CD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817AB" w:rsidRPr="00F817AB" w:rsidRDefault="005B7E97" w:rsidP="00BC1CD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F817AB" w:rsidRPr="00F817AB">
        <w:rPr>
          <w:rFonts w:ascii="Times New Roman" w:hAnsi="Times New Roman" w:cs="Times New Roman"/>
          <w:b/>
          <w:sz w:val="26"/>
          <w:szCs w:val="26"/>
        </w:rPr>
        <w:t>Красные линии</w:t>
      </w:r>
      <w:r w:rsidR="00F817AB" w:rsidRPr="00F817AB">
        <w:rPr>
          <w:rFonts w:ascii="Times New Roman" w:hAnsi="Times New Roman" w:cs="Times New Roman"/>
          <w:sz w:val="26"/>
          <w:szCs w:val="26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F817AB" w:rsidRPr="005B7E97" w:rsidRDefault="001E4BFC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7E97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F817AB" w:rsidRPr="005B7E97">
        <w:rPr>
          <w:rFonts w:ascii="Times New Roman" w:hAnsi="Times New Roman" w:cs="Times New Roman"/>
          <w:sz w:val="26"/>
          <w:szCs w:val="26"/>
        </w:rPr>
        <w:t>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F817AB" w:rsidRPr="005B7E97" w:rsidRDefault="001E4BFC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7E97">
        <w:rPr>
          <w:rFonts w:ascii="Times New Roman" w:hAnsi="Times New Roman" w:cs="Times New Roman"/>
          <w:sz w:val="26"/>
          <w:szCs w:val="26"/>
        </w:rPr>
        <w:t xml:space="preserve">  </w:t>
      </w:r>
      <w:r w:rsidR="00F817AB" w:rsidRPr="005B7E97">
        <w:rPr>
          <w:rFonts w:ascii="Times New Roman" w:hAnsi="Times New Roman" w:cs="Times New Roman"/>
          <w:sz w:val="26"/>
          <w:szCs w:val="26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F817AB" w:rsidRPr="005B7E97" w:rsidRDefault="001E4BFC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7E97">
        <w:rPr>
          <w:rFonts w:ascii="Times New Roman" w:hAnsi="Times New Roman" w:cs="Times New Roman"/>
          <w:sz w:val="26"/>
          <w:szCs w:val="26"/>
        </w:rPr>
        <w:t xml:space="preserve"> </w:t>
      </w:r>
      <w:r w:rsidR="00F817AB" w:rsidRPr="005B7E97">
        <w:rPr>
          <w:rFonts w:ascii="Times New Roman" w:hAnsi="Times New Roman" w:cs="Times New Roman"/>
          <w:sz w:val="26"/>
          <w:szCs w:val="26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F817AB" w:rsidRPr="005B7E97" w:rsidRDefault="001E4BFC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7E97">
        <w:rPr>
          <w:rFonts w:ascii="Times New Roman" w:hAnsi="Times New Roman" w:cs="Times New Roman"/>
          <w:sz w:val="26"/>
          <w:szCs w:val="26"/>
        </w:rPr>
        <w:t xml:space="preserve"> </w:t>
      </w:r>
      <w:r w:rsidR="00F817AB" w:rsidRPr="005B7E97">
        <w:rPr>
          <w:rFonts w:ascii="Times New Roman" w:hAnsi="Times New Roman" w:cs="Times New Roman"/>
          <w:sz w:val="26"/>
          <w:szCs w:val="26"/>
        </w:rPr>
        <w:t>- отдельных нестационарных объектов автосервиса для попутного обслуживания (АЗС, минимойки, посты проверки СО);</w:t>
      </w:r>
    </w:p>
    <w:p w:rsidR="00F817AB" w:rsidRPr="005B7E97" w:rsidRDefault="001E4BFC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7E97">
        <w:rPr>
          <w:rFonts w:ascii="Times New Roman" w:hAnsi="Times New Roman" w:cs="Times New Roman"/>
          <w:sz w:val="26"/>
          <w:szCs w:val="26"/>
        </w:rPr>
        <w:t xml:space="preserve"> </w:t>
      </w:r>
      <w:r w:rsidR="00F817AB" w:rsidRPr="005B7E97">
        <w:rPr>
          <w:rFonts w:ascii="Times New Roman" w:hAnsi="Times New Roman" w:cs="Times New Roman"/>
          <w:sz w:val="26"/>
          <w:szCs w:val="26"/>
        </w:rPr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F817AB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F817AB" w:rsidRPr="005B7E97">
        <w:rPr>
          <w:rFonts w:ascii="Times New Roman" w:hAnsi="Times New Roman" w:cs="Times New Roman"/>
          <w:b/>
          <w:sz w:val="26"/>
          <w:szCs w:val="26"/>
        </w:rPr>
        <w:t>Линии застройки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F817AB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F817AB" w:rsidRPr="005B7E97">
        <w:rPr>
          <w:rFonts w:ascii="Times New Roman" w:hAnsi="Times New Roman" w:cs="Times New Roman"/>
          <w:b/>
          <w:sz w:val="26"/>
          <w:szCs w:val="26"/>
        </w:rPr>
        <w:t>Отступ застройки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D97A41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D97A41" w:rsidRPr="005B7E97">
        <w:rPr>
          <w:rFonts w:ascii="Times New Roman" w:hAnsi="Times New Roman" w:cs="Times New Roman"/>
          <w:b/>
          <w:sz w:val="26"/>
          <w:szCs w:val="26"/>
        </w:rPr>
        <w:t>Желтые линии</w:t>
      </w:r>
      <w:r w:rsidR="00D97A41" w:rsidRPr="005B7E97">
        <w:rPr>
          <w:rFonts w:ascii="Times New Roman" w:hAnsi="Times New Roman" w:cs="Times New Roman"/>
          <w:sz w:val="26"/>
          <w:szCs w:val="26"/>
        </w:rPr>
        <w:t xml:space="preserve"> - максимально допустимые границы зон возможного распространения завалов жилой и общественной застройки категорированных городов, промышленных, коммунально-складских зданий, расположенных, как правило, вдоль городских магистралей устойчивого функционирования на территории категорированных городов.</w:t>
      </w:r>
    </w:p>
    <w:p w:rsidR="00F817AB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F817AB" w:rsidRPr="005B7E97">
        <w:rPr>
          <w:rFonts w:ascii="Times New Roman" w:hAnsi="Times New Roman" w:cs="Times New Roman"/>
          <w:b/>
          <w:sz w:val="26"/>
          <w:szCs w:val="26"/>
        </w:rPr>
        <w:t>Границы полосы отвода железных дорог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F817AB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817AB" w:rsidRPr="005B7E97">
        <w:rPr>
          <w:rFonts w:ascii="Times New Roman" w:hAnsi="Times New Roman" w:cs="Times New Roman"/>
          <w:b/>
          <w:sz w:val="26"/>
          <w:szCs w:val="26"/>
        </w:rPr>
        <w:t>Границы полосы отвода автомобильных дорог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F817AB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817AB" w:rsidRPr="005B7E97">
        <w:rPr>
          <w:rFonts w:ascii="Times New Roman" w:hAnsi="Times New Roman" w:cs="Times New Roman"/>
          <w:b/>
          <w:sz w:val="26"/>
          <w:szCs w:val="26"/>
        </w:rPr>
        <w:t>Границы технических (охранных) зон инженерных сооружений и коммуникаций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F817AB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F817AB" w:rsidRPr="005B7E97">
        <w:rPr>
          <w:rFonts w:ascii="Times New Roman" w:hAnsi="Times New Roman" w:cs="Times New Roman"/>
          <w:b/>
          <w:sz w:val="26"/>
          <w:szCs w:val="26"/>
        </w:rPr>
        <w:t>Границы водоохранных зон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F817AB" w:rsidRPr="005B7E97" w:rsidRDefault="005B7E97" w:rsidP="005B7E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F817AB" w:rsidRPr="005B7E97">
        <w:rPr>
          <w:rFonts w:ascii="Times New Roman" w:hAnsi="Times New Roman" w:cs="Times New Roman"/>
          <w:b/>
          <w:sz w:val="26"/>
          <w:szCs w:val="26"/>
        </w:rPr>
        <w:t>Границы прибрежных зон (полос)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</w:t>
      </w:r>
      <w:r w:rsidR="00F817AB" w:rsidRPr="00F817AB">
        <w:t xml:space="preserve"> </w:t>
      </w:r>
      <w:r w:rsidR="00F817AB" w:rsidRPr="00F817AB">
        <w:lastRenderedPageBreak/>
        <w:t xml:space="preserve">допускается </w:t>
      </w:r>
      <w:r w:rsidR="00F817AB" w:rsidRPr="005B7E97">
        <w:rPr>
          <w:rFonts w:ascii="Times New Roman" w:hAnsi="Times New Roman" w:cs="Times New Roman"/>
          <w:sz w:val="26"/>
          <w:szCs w:val="26"/>
        </w:rPr>
        <w:t xml:space="preserve">размещение объектов, перечень и порядок размещения которых устанавливается Правительством Российской Федерации. </w:t>
      </w:r>
    </w:p>
    <w:p w:rsidR="00F817AB" w:rsidRPr="00F817AB" w:rsidRDefault="00F817AB" w:rsidP="001E4B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17AB">
        <w:rPr>
          <w:rFonts w:ascii="Times New Roman" w:hAnsi="Times New Roman" w:cs="Times New Roman"/>
          <w:b/>
          <w:sz w:val="26"/>
          <w:szCs w:val="26"/>
        </w:rPr>
        <w:t>Границы зон санитарной охраны источников питьевого водоснабжения</w:t>
      </w:r>
      <w:r w:rsidRPr="00F817AB">
        <w:rPr>
          <w:rFonts w:ascii="Times New Roman" w:hAnsi="Times New Roman" w:cs="Times New Roman"/>
          <w:sz w:val="26"/>
          <w:szCs w:val="26"/>
        </w:rPr>
        <w:t xml:space="preserve"> - границы зон I и II пояса, а также жесткой зоны II пояса:</w:t>
      </w:r>
    </w:p>
    <w:p w:rsidR="00F817AB" w:rsidRPr="00F817AB" w:rsidRDefault="00F0261C" w:rsidP="00F817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F817AB" w:rsidRPr="00F817AB">
        <w:rPr>
          <w:rFonts w:ascii="Times New Roman" w:hAnsi="Times New Roman" w:cs="Times New Roman"/>
          <w:sz w:val="26"/>
          <w:szCs w:val="26"/>
        </w:rPr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F817AB" w:rsidRPr="00F817AB" w:rsidRDefault="00F0261C" w:rsidP="00F817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F817AB" w:rsidRPr="00F817AB">
        <w:rPr>
          <w:rFonts w:ascii="Times New Roman" w:hAnsi="Times New Roman" w:cs="Times New Roman"/>
          <w:sz w:val="26"/>
          <w:szCs w:val="26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F817AB" w:rsidRPr="00F817AB" w:rsidRDefault="00F0261C" w:rsidP="00F817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F817AB" w:rsidRPr="00F817AB">
        <w:rPr>
          <w:rFonts w:ascii="Times New Roman" w:hAnsi="Times New Roman" w:cs="Times New Roman"/>
          <w:sz w:val="26"/>
          <w:szCs w:val="26"/>
        </w:rPr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F817AB" w:rsidRPr="00F817AB" w:rsidRDefault="00F817AB" w:rsidP="00F026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17AB">
        <w:rPr>
          <w:rFonts w:ascii="Times New Roman" w:hAnsi="Times New Roman" w:cs="Times New Roman"/>
          <w:b/>
          <w:sz w:val="26"/>
          <w:szCs w:val="26"/>
        </w:rPr>
        <w:t xml:space="preserve">Границы санитарно-защитных зон </w:t>
      </w:r>
      <w:r w:rsidRPr="00F817AB">
        <w:rPr>
          <w:rFonts w:ascii="Times New Roman" w:hAnsi="Times New Roman" w:cs="Times New Roman"/>
          <w:sz w:val="26"/>
          <w:szCs w:val="26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F817AB" w:rsidRPr="00F817AB" w:rsidRDefault="00F0261C" w:rsidP="00F817A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F817AB" w:rsidRPr="00F817AB">
        <w:rPr>
          <w:rFonts w:ascii="Times New Roman" w:hAnsi="Times New Roman" w:cs="Times New Roman"/>
          <w:sz w:val="26"/>
          <w:szCs w:val="26"/>
        </w:rPr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F817AB" w:rsidRDefault="00F817AB" w:rsidP="00F817AB">
      <w:pPr>
        <w:ind w:left="160" w:firstLine="380"/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jc w:val="right"/>
        <w:rPr>
          <w:rFonts w:ascii="Times New Roman" w:hAnsi="Times New Roman"/>
        </w:rPr>
      </w:pPr>
    </w:p>
    <w:p w:rsidR="00DB3EAC" w:rsidRDefault="00DB3EAC" w:rsidP="00DB3EAC">
      <w:pPr>
        <w:pStyle w:val="3"/>
        <w:spacing w:before="0" w:after="0" w:line="240" w:lineRule="auto"/>
        <w:rPr>
          <w:rFonts w:ascii="Times New Roman" w:hAnsi="Times New Roman"/>
        </w:rPr>
      </w:pPr>
    </w:p>
    <w:p w:rsidR="00DB3EAC" w:rsidRPr="00DB3EAC" w:rsidRDefault="00DB3EAC" w:rsidP="00DB3EAC"/>
    <w:p w:rsidR="005B7E97" w:rsidRPr="00222EFA" w:rsidRDefault="005331A3" w:rsidP="005331A3">
      <w:pPr>
        <w:pStyle w:val="3"/>
        <w:spacing w:before="0" w:after="0" w:line="240" w:lineRule="auto"/>
        <w:rPr>
          <w:rFonts w:ascii="Times New Roman" w:hAnsi="Times New Roman"/>
        </w:rPr>
      </w:pPr>
      <w:bookmarkStart w:id="39" w:name="_Toc404683646"/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</w:t>
      </w:r>
      <w:r w:rsidR="00222EFA">
        <w:rPr>
          <w:rFonts w:ascii="Times New Roman" w:hAnsi="Times New Roman"/>
        </w:rPr>
        <w:t>Приложение 2</w:t>
      </w:r>
      <w:bookmarkEnd w:id="39"/>
    </w:p>
    <w:p w:rsidR="002D7989" w:rsidRDefault="002D7989" w:rsidP="002D7989">
      <w:pPr>
        <w:pStyle w:val="2"/>
        <w:spacing w:before="0" w:after="0" w:line="240" w:lineRule="auto"/>
        <w:rPr>
          <w:iCs w:val="0"/>
          <w:sz w:val="32"/>
        </w:rPr>
      </w:pPr>
    </w:p>
    <w:p w:rsidR="008B74D6" w:rsidRPr="00FF0C7C" w:rsidRDefault="002D7989" w:rsidP="002D7989">
      <w:pPr>
        <w:pStyle w:val="2"/>
        <w:spacing w:before="0" w:after="0" w:line="240" w:lineRule="auto"/>
      </w:pPr>
      <w:bookmarkStart w:id="40" w:name="_Toc404683647"/>
      <w:r>
        <w:t xml:space="preserve"> </w:t>
      </w:r>
      <w:r w:rsidR="00527B03">
        <w:t xml:space="preserve">20. </w:t>
      </w:r>
      <w:r w:rsidR="0084189E" w:rsidRPr="00FF0C7C">
        <w:t>Перечень законодательных и нормативных документов</w:t>
      </w:r>
      <w:bookmarkEnd w:id="40"/>
    </w:p>
    <w:p w:rsidR="008B74D6" w:rsidRPr="008B74D6" w:rsidRDefault="008B74D6" w:rsidP="00DB3EAC">
      <w:pPr>
        <w:pStyle w:val="ac"/>
        <w:widowControl w:val="0"/>
        <w:spacing w:line="240" w:lineRule="auto"/>
        <w:ind w:left="0" w:firstLine="0"/>
        <w:jc w:val="left"/>
        <w:rPr>
          <w:b/>
          <w:sz w:val="26"/>
          <w:szCs w:val="26"/>
        </w:rPr>
      </w:pPr>
    </w:p>
    <w:p w:rsidR="008B74D6" w:rsidRPr="00222EFA" w:rsidRDefault="002D7989" w:rsidP="00DB3EA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74D6" w:rsidRPr="00222EFA">
        <w:rPr>
          <w:rFonts w:ascii="Times New Roman" w:hAnsi="Times New Roman" w:cs="Times New Roman"/>
          <w:b/>
          <w:sz w:val="26"/>
          <w:szCs w:val="26"/>
        </w:rPr>
        <w:t>Федеральные законы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190-ФЗ</w:t>
      </w:r>
    </w:p>
    <w:p w:rsidR="00802ADF" w:rsidRPr="00222EFA" w:rsidRDefault="00802ADF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в ред. 04.08.2014г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Земельный кодекс Российской Федерации от 25 </w:t>
      </w:r>
      <w:r w:rsidR="00727A0A" w:rsidRPr="00222EFA">
        <w:rPr>
          <w:rFonts w:ascii="Times New Roman" w:hAnsi="Times New Roman" w:cs="Times New Roman"/>
          <w:sz w:val="26"/>
          <w:szCs w:val="26"/>
        </w:rPr>
        <w:t>.10</w:t>
      </w:r>
      <w:r w:rsidRPr="00222EFA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1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2001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136-ФЗ</w:t>
      </w:r>
      <w:r w:rsidR="00727A0A" w:rsidRPr="00222EFA">
        <w:rPr>
          <w:rFonts w:ascii="Times New Roman" w:hAnsi="Times New Roman" w:cs="Times New Roman"/>
          <w:sz w:val="26"/>
          <w:szCs w:val="26"/>
        </w:rPr>
        <w:t xml:space="preserve"> с ред.01.01.2013г.</w:t>
      </w:r>
      <w:r w:rsidRPr="00222E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7942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188-ФЗ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 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74-ФЗ</w:t>
      </w:r>
      <w:r w:rsidR="00B120C9" w:rsidRPr="00222EFA">
        <w:rPr>
          <w:rFonts w:ascii="Times New Roman" w:hAnsi="Times New Roman" w:cs="Times New Roman"/>
          <w:sz w:val="26"/>
          <w:szCs w:val="26"/>
        </w:rPr>
        <w:t xml:space="preserve"> с ред.21.11.2013г.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 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200-ФЗ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Закон Российской Федерации «О недрах» от 21 февраля </w:t>
      </w:r>
      <w:smartTag w:uri="urn:schemas-microsoft-com:office:smarttags" w:element="metricconverter">
        <w:smartTagPr>
          <w:attr w:name="ProductID" w:val="1992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1992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2395-1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Федеральный закон «О защите населения и территорий от чрезвычайных ситуаций природного и техногенного характера» от 21 декабря </w:t>
      </w:r>
      <w:smartTag w:uri="urn:schemas-microsoft-com:office:smarttags" w:element="metricconverter">
        <w:smartTagPr>
          <w:attr w:name="ProductID" w:val="1994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1994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 xml:space="preserve">. № 68-ФЗ </w:t>
      </w:r>
    </w:p>
    <w:p w:rsidR="00457942" w:rsidRPr="00222EFA" w:rsidRDefault="00222EFA" w:rsidP="00222E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BE58DD" w:rsidRPr="00222EFA">
        <w:rPr>
          <w:rFonts w:ascii="Times New Roman" w:hAnsi="Times New Roman" w:cs="Times New Roman"/>
          <w:sz w:val="26"/>
          <w:szCs w:val="26"/>
        </w:rPr>
        <w:t xml:space="preserve"> </w:t>
      </w:r>
      <w:r w:rsidR="00457942" w:rsidRPr="00222EFA">
        <w:rPr>
          <w:rFonts w:ascii="Times New Roman" w:hAnsi="Times New Roman" w:cs="Times New Roman"/>
          <w:sz w:val="26"/>
          <w:szCs w:val="26"/>
        </w:rPr>
        <w:t>Федеральный закон «Об особо охран</w:t>
      </w:r>
      <w:r w:rsidR="00BE58DD" w:rsidRPr="00222EFA">
        <w:rPr>
          <w:rFonts w:ascii="Times New Roman" w:hAnsi="Times New Roman" w:cs="Times New Roman"/>
          <w:sz w:val="26"/>
          <w:szCs w:val="26"/>
        </w:rPr>
        <w:t>яемых природных территориях» от15 февраля</w:t>
      </w:r>
      <w:smartTag w:uri="urn:schemas-microsoft-com:office:smarttags" w:element="metricconverter">
        <w:smartTagPr>
          <w:attr w:name="ProductID" w:val="1995 г"/>
        </w:smartTagPr>
        <w:r w:rsidR="00457942" w:rsidRPr="00222EFA">
          <w:rPr>
            <w:rFonts w:ascii="Times New Roman" w:hAnsi="Times New Roman" w:cs="Times New Roman"/>
            <w:sz w:val="26"/>
            <w:szCs w:val="26"/>
          </w:rPr>
          <w:t>1995 г</w:t>
        </w:r>
      </w:smartTag>
      <w:r w:rsidR="00457942" w:rsidRPr="00222EFA">
        <w:rPr>
          <w:rFonts w:ascii="Times New Roman" w:hAnsi="Times New Roman" w:cs="Times New Roman"/>
          <w:sz w:val="26"/>
          <w:szCs w:val="26"/>
        </w:rPr>
        <w:t>. № 33-ФЗ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Федеральный закон «Об охране атмосферного воздуха» от 4 мая </w:t>
      </w:r>
      <w:smartTag w:uri="urn:schemas-microsoft-com:office:smarttags" w:element="metricconverter">
        <w:smartTagPr>
          <w:attr w:name="ProductID" w:val="1999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1999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96-Ф3</w:t>
      </w:r>
    </w:p>
    <w:p w:rsidR="008B74D6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Федеральный закон «Об охране окружающей среды» от 10 января 2002 г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Федеральный закон «Об объектах культурного наследия (памятниках истории и культуры) народов Российской Федерации» от 25 июня </w:t>
      </w:r>
      <w:smartTag w:uri="urn:schemas-microsoft-com:office:smarttags" w:element="metricconverter">
        <w:smartTagPr>
          <w:attr w:name="ProductID" w:val="2002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73-ФЗ</w:t>
      </w:r>
      <w:r w:rsidR="009B5F89" w:rsidRPr="00222EFA">
        <w:rPr>
          <w:rFonts w:ascii="Times New Roman" w:hAnsi="Times New Roman" w:cs="Times New Roman"/>
          <w:color w:val="000001"/>
          <w:sz w:val="26"/>
          <w:szCs w:val="26"/>
        </w:rPr>
        <w:t xml:space="preserve"> (с изменениями на 30 ноября 2011 года)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Федеральный закон «О техническом регулировании» от 27 декабря </w:t>
      </w:r>
      <w:smartTag w:uri="urn:schemas-microsoft-com:office:smarttags" w:element="metricconverter">
        <w:smartTagPr>
          <w:attr w:name="ProductID" w:val="2002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240B26">
        <w:rPr>
          <w:rFonts w:ascii="Times New Roman" w:hAnsi="Times New Roman" w:cs="Times New Roman"/>
          <w:sz w:val="26"/>
          <w:szCs w:val="26"/>
        </w:rPr>
        <w:t>.</w:t>
      </w:r>
      <w:r w:rsidRPr="00222EFA">
        <w:rPr>
          <w:rFonts w:ascii="Times New Roman" w:hAnsi="Times New Roman" w:cs="Times New Roman"/>
          <w:sz w:val="26"/>
          <w:szCs w:val="26"/>
        </w:rPr>
        <w:t>№ 184-ФЗ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Федеральный закон «Об общих принципах организации местного самоуправления в Российской Федерации» от 6 октября </w:t>
      </w:r>
      <w:smartTag w:uri="urn:schemas-microsoft-com:office:smarttags" w:element="metricconverter">
        <w:smartTagPr>
          <w:attr w:name="ProductID" w:val="2003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131-ФЗ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Федеральный закон «О переводе земель или земельных участков из одной категории в другую» от 21 декабря </w:t>
      </w:r>
      <w:smartTag w:uri="urn:schemas-microsoft-com:office:smarttags" w:element="metricconverter">
        <w:smartTagPr>
          <w:attr w:name="ProductID" w:val="2004 г"/>
        </w:smartTagPr>
        <w:r w:rsidRPr="00222EF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222EFA">
        <w:rPr>
          <w:rFonts w:ascii="Times New Roman" w:hAnsi="Times New Roman" w:cs="Times New Roman"/>
          <w:sz w:val="26"/>
          <w:szCs w:val="26"/>
        </w:rPr>
        <w:t>. № 172-ФЗ</w:t>
      </w:r>
    </w:p>
    <w:p w:rsidR="004C005E" w:rsidRPr="00222EFA" w:rsidRDefault="004C005E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22EFA">
        <w:rPr>
          <w:rFonts w:ascii="Times New Roman" w:hAnsi="Times New Roman" w:cs="Times New Roman"/>
          <w:b/>
          <w:sz w:val="26"/>
          <w:szCs w:val="26"/>
        </w:rPr>
        <w:t>Строительные нормы и правила (СНиП)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СНиП III-10-75 Благоустройство территории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СНиП 2.01.02-85* Противопожарные нормы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СНиП 2.05.02-85 Автомобильные дороги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СНиП 2.05.06-85* Магистральные трубопроводы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СНиП 2.07.01-89* Градостроительство. Планировка и застройка городских и сельских поселений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СНиП 2.08.01-89* Жилые здания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СНиП 3.05.04-85* Наружные сети и сооружения водоснабжения и канализации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СНиП 3.06.03-85 Автомобильные дороги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СНиП 11-04-2003 Инструкция о порядке разработки, согласования, экспертизы и утверждения градостроительной документации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СНиП 21-01-97* Пожарная безопасность зданий и сооружений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СНиП 23-01-99* Строительная климатология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СНиП 30-02-97 Планировка и застройка территорий садоводческих объединений граждан, здания и сооружения</w:t>
      </w:r>
    </w:p>
    <w:p w:rsidR="00D73B02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lastRenderedPageBreak/>
        <w:t>СНиП 35-01-2001 Доступность зданий и сооружений для маломобильных групп населения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22EFA">
        <w:rPr>
          <w:rFonts w:ascii="Times New Roman" w:hAnsi="Times New Roman" w:cs="Times New Roman"/>
          <w:b/>
          <w:sz w:val="26"/>
          <w:szCs w:val="26"/>
        </w:rPr>
        <w:t>Своды правил по проектированию и строительству (СП)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  <w:r w:rsidR="00EB69B2" w:rsidRPr="00222EFA">
        <w:rPr>
          <w:rFonts w:ascii="Times New Roman" w:hAnsi="Times New Roman" w:cs="Times New Roman"/>
          <w:sz w:val="26"/>
          <w:szCs w:val="26"/>
        </w:rPr>
        <w:t>.</w:t>
      </w:r>
    </w:p>
    <w:p w:rsidR="003E7464" w:rsidRPr="00222EFA" w:rsidRDefault="003E7464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СП.42.13330.2011. Градостроительство. Планировка и застройка городских и сельских поселений. Актуализированная редакция СНиП 2.07.</w:t>
      </w:r>
      <w:r w:rsidR="00EF7D82" w:rsidRPr="00222EFA">
        <w:rPr>
          <w:rFonts w:ascii="Times New Roman" w:hAnsi="Times New Roman" w:cs="Times New Roman"/>
          <w:sz w:val="26"/>
          <w:szCs w:val="26"/>
        </w:rPr>
        <w:t>01</w:t>
      </w:r>
      <w:r w:rsidRPr="00222EFA">
        <w:rPr>
          <w:rFonts w:ascii="Times New Roman" w:hAnsi="Times New Roman" w:cs="Times New Roman"/>
          <w:sz w:val="26"/>
          <w:szCs w:val="26"/>
        </w:rPr>
        <w:t>-89*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30-102-99 Планировка и застройка территорий малоэтажного жилищного строительства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31-102-99 Требования доступности общественных зданий и сооружений для инвалидов и других маломобильных посетителей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35-102-2001 Жилая среда с планировочными элементами, доступными инвалидам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35-103-2001 Общественные здания и сооружения, доступные маломобильным посетителям</w:t>
      </w:r>
    </w:p>
    <w:p w:rsidR="003609DA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35-106-2003 Расчет и размещение учреждений социального обслуживания пожилых людей</w:t>
      </w:r>
    </w:p>
    <w:p w:rsidR="00345452" w:rsidRPr="00222EFA" w:rsidRDefault="0034545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42-101-2003Общие положения по проектированию и строительству газораспределительных систем.</w:t>
      </w:r>
    </w:p>
    <w:p w:rsidR="003E7464" w:rsidRPr="00222EFA" w:rsidRDefault="0023374F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СП31.13330.2012Водоснабжение.Наружные сети и сооружения.</w:t>
      </w:r>
    </w:p>
    <w:p w:rsidR="0023374F" w:rsidRPr="00222EFA" w:rsidRDefault="0023374F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 Актуализированная редакция СНиП 2.</w:t>
      </w:r>
      <w:r w:rsidR="00337682" w:rsidRPr="00222EFA">
        <w:rPr>
          <w:rFonts w:ascii="Times New Roman" w:hAnsi="Times New Roman" w:cs="Times New Roman"/>
          <w:sz w:val="26"/>
          <w:szCs w:val="26"/>
        </w:rPr>
        <w:t>0</w:t>
      </w:r>
      <w:r w:rsidRPr="00222EFA">
        <w:rPr>
          <w:rFonts w:ascii="Times New Roman" w:hAnsi="Times New Roman" w:cs="Times New Roman"/>
          <w:sz w:val="26"/>
          <w:szCs w:val="26"/>
        </w:rPr>
        <w:t>4.02-84.</w:t>
      </w:r>
    </w:p>
    <w:p w:rsidR="003609DA" w:rsidRPr="00222EFA" w:rsidRDefault="003609DA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8.13130.2009 Источники наружного противопожарного водоснабжения.</w:t>
      </w:r>
    </w:p>
    <w:p w:rsidR="00EB69B2" w:rsidRPr="00222EFA" w:rsidRDefault="00EB69B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Требования пожарной безопасности.</w:t>
      </w:r>
    </w:p>
    <w:p w:rsidR="00EB69B2" w:rsidRPr="00222EFA" w:rsidRDefault="00EB69B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11.13130.2009 Места дислокации подразделений пожарной охраны.</w:t>
      </w:r>
    </w:p>
    <w:p w:rsidR="00EB69B2" w:rsidRPr="00222EFA" w:rsidRDefault="00EB69B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Порядок и места определения.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Ведомственные строительные нормы (ВСН)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ВСН 62-91* Проектирование среды жизнедеятельности с учетом потребностей инвалидов и маломобильных групп населения</w:t>
      </w:r>
    </w:p>
    <w:p w:rsidR="00345452" w:rsidRPr="00222EFA" w:rsidRDefault="0034545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19.13330.2011 Генеральные планы сельскохозяйственных предприятий.</w:t>
      </w:r>
    </w:p>
    <w:p w:rsidR="00345452" w:rsidRPr="00222EFA" w:rsidRDefault="0034545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Актуализированная редакция СНиП </w:t>
      </w:r>
      <w:r w:rsidRPr="00222EFA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222EFA">
        <w:rPr>
          <w:rFonts w:ascii="Times New Roman" w:hAnsi="Times New Roman" w:cs="Times New Roman"/>
          <w:sz w:val="26"/>
          <w:szCs w:val="26"/>
        </w:rPr>
        <w:t>-97-76.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22EFA">
        <w:rPr>
          <w:rFonts w:ascii="Times New Roman" w:hAnsi="Times New Roman" w:cs="Times New Roman"/>
          <w:b/>
          <w:sz w:val="26"/>
          <w:szCs w:val="26"/>
        </w:rPr>
        <w:t>Санитарные правила и нормы (СанПиН)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2.1.2.1002-00 Санитарно-эпидемиологические требования к жилым зданиям и помещениям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СанПиН 2.1.4.1110-02 Зоны санитарной охраны источников водоснабжения и водопроводов питьевого назначения 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lastRenderedPageBreak/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2.4.2.1178-02 Гигиенические требования к условиям обучения в общеобразовательных учреждениях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СанПиН 42-128-4690-88 Санитарные правила содержания территорий населенных мест</w:t>
      </w:r>
    </w:p>
    <w:p w:rsidR="008B74D6" w:rsidRPr="00222EFA" w:rsidRDefault="00B120C9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Санитарная классификация автомобильных дорог.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22EFA">
        <w:rPr>
          <w:rFonts w:ascii="Times New Roman" w:hAnsi="Times New Roman" w:cs="Times New Roman"/>
          <w:b/>
          <w:sz w:val="26"/>
          <w:szCs w:val="26"/>
        </w:rPr>
        <w:t>Санитарные правила (СП)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2.1.5.1059-01 Гигиенические требования к охране подземных вод от загрязнения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2.1.7.1038-01 Гигиенические требования к устройству и содержанию полигонов для твердых бытовых отходов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4C005E" w:rsidRPr="00222EFA" w:rsidRDefault="004C005E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22EFA">
        <w:rPr>
          <w:rFonts w:ascii="Times New Roman" w:hAnsi="Times New Roman" w:cs="Times New Roman"/>
          <w:b/>
          <w:sz w:val="26"/>
          <w:szCs w:val="26"/>
        </w:rPr>
        <w:t>Нормы пожарной безопасности (НПБ)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НПБ 101-95 Нормы проектирования объектов пожарной охраны</w:t>
      </w:r>
    </w:p>
    <w:p w:rsidR="008B74D6" w:rsidRPr="00222EFA" w:rsidRDefault="008B74D6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НПБ 201-96 Пожарная охрана предприятий. Общие требования</w:t>
      </w:r>
    </w:p>
    <w:p w:rsidR="004C005E" w:rsidRPr="00222EFA" w:rsidRDefault="004C005E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22EFA">
        <w:rPr>
          <w:rFonts w:ascii="Times New Roman" w:hAnsi="Times New Roman" w:cs="Times New Roman"/>
          <w:b/>
          <w:sz w:val="26"/>
          <w:szCs w:val="26"/>
        </w:rPr>
        <w:t xml:space="preserve">Законодательные акты Оренбургской </w:t>
      </w:r>
      <w:r w:rsidR="00BA37F5" w:rsidRPr="00222EFA">
        <w:rPr>
          <w:rFonts w:ascii="Times New Roman" w:hAnsi="Times New Roman" w:cs="Times New Roman"/>
          <w:b/>
          <w:sz w:val="26"/>
          <w:szCs w:val="26"/>
        </w:rPr>
        <w:t>о</w:t>
      </w:r>
      <w:r w:rsidRPr="00222EFA">
        <w:rPr>
          <w:rFonts w:ascii="Times New Roman" w:hAnsi="Times New Roman" w:cs="Times New Roman"/>
          <w:b/>
          <w:sz w:val="26"/>
          <w:szCs w:val="26"/>
        </w:rPr>
        <w:t>бласти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Закон Оренбургской области </w:t>
      </w:r>
      <w:r w:rsidRPr="00222EFA">
        <w:rPr>
          <w:rFonts w:ascii="Times New Roman" w:hAnsi="Times New Roman" w:cs="Times New Roman"/>
          <w:bCs/>
          <w:sz w:val="26"/>
          <w:szCs w:val="26"/>
        </w:rPr>
        <w:t>«</w:t>
      </w:r>
      <w:r w:rsidRPr="00222EFA">
        <w:rPr>
          <w:rFonts w:ascii="Times New Roman" w:hAnsi="Times New Roman" w:cs="Times New Roman"/>
          <w:sz w:val="26"/>
          <w:szCs w:val="26"/>
        </w:rPr>
        <w:t>О градостроительной деятельности на территории Оренбургской области» от 16 марта 2007 года № 1037/233-</w:t>
      </w:r>
      <w:r w:rsidRPr="00222EFA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222EFA">
        <w:rPr>
          <w:rFonts w:ascii="Times New Roman" w:hAnsi="Times New Roman" w:cs="Times New Roman"/>
          <w:sz w:val="26"/>
          <w:szCs w:val="26"/>
        </w:rPr>
        <w:t>-ОЗ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 xml:space="preserve">Закон Оренбургской области </w:t>
      </w:r>
      <w:r w:rsidRPr="00222EFA">
        <w:rPr>
          <w:rFonts w:ascii="Times New Roman" w:hAnsi="Times New Roman" w:cs="Times New Roman"/>
          <w:bCs/>
          <w:sz w:val="26"/>
          <w:szCs w:val="26"/>
        </w:rPr>
        <w:t>«</w:t>
      </w:r>
      <w:r w:rsidRPr="00222EFA">
        <w:rPr>
          <w:rFonts w:ascii="Times New Roman" w:hAnsi="Times New Roman" w:cs="Times New Roman"/>
          <w:sz w:val="26"/>
          <w:szCs w:val="26"/>
        </w:rPr>
        <w:t>О внесении изменений и дополнений в Закон Оренбургской области «</w:t>
      </w:r>
      <w:r w:rsidRPr="00222EFA">
        <w:rPr>
          <w:rFonts w:ascii="Times New Roman" w:hAnsi="Times New Roman" w:cs="Times New Roman"/>
          <w:bCs/>
          <w:sz w:val="26"/>
          <w:szCs w:val="26"/>
        </w:rPr>
        <w:t xml:space="preserve">Об административно-территориальном устройстве </w:t>
      </w:r>
      <w:r w:rsidRPr="00222EFA">
        <w:rPr>
          <w:rFonts w:ascii="Times New Roman" w:hAnsi="Times New Roman" w:cs="Times New Roman"/>
          <w:sz w:val="26"/>
          <w:szCs w:val="26"/>
        </w:rPr>
        <w:t xml:space="preserve">Оренбургской области» от </w:t>
      </w:r>
      <w:r w:rsidRPr="00222EFA">
        <w:rPr>
          <w:rFonts w:ascii="Times New Roman" w:hAnsi="Times New Roman" w:cs="Times New Roman"/>
          <w:bCs/>
          <w:sz w:val="26"/>
          <w:szCs w:val="26"/>
        </w:rPr>
        <w:t xml:space="preserve">8 декабря </w:t>
      </w:r>
      <w:smartTag w:uri="urn:schemas-microsoft-com:office:smarttags" w:element="metricconverter">
        <w:smartTagPr>
          <w:attr w:name="ProductID" w:val="1998 г"/>
        </w:smartTagPr>
        <w:r w:rsidRPr="00222EFA">
          <w:rPr>
            <w:rFonts w:ascii="Times New Roman" w:hAnsi="Times New Roman" w:cs="Times New Roman"/>
            <w:bCs/>
            <w:sz w:val="26"/>
            <w:szCs w:val="26"/>
          </w:rPr>
          <w:t>1998 г</w:t>
        </w:r>
      </w:smartTag>
      <w:r w:rsidRPr="00222EFA">
        <w:rPr>
          <w:rFonts w:ascii="Times New Roman" w:hAnsi="Times New Roman" w:cs="Times New Roman"/>
          <w:bCs/>
          <w:sz w:val="26"/>
          <w:szCs w:val="26"/>
        </w:rPr>
        <w:t xml:space="preserve">. № </w:t>
      </w:r>
      <w:r w:rsidRPr="00222EFA">
        <w:rPr>
          <w:rFonts w:ascii="Times New Roman" w:hAnsi="Times New Roman" w:cs="Times New Roman"/>
          <w:sz w:val="26"/>
          <w:szCs w:val="26"/>
        </w:rPr>
        <w:t>159/27-ОЗ</w:t>
      </w:r>
    </w:p>
    <w:p w:rsidR="00457942" w:rsidRPr="00222EFA" w:rsidRDefault="00457942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Закон Оренбургской области «О порядке наделения муниципальных образований статусом городского, сельского поселения, городского округа, муниципального района, преобразования муниципальных образований, установления и изменения границ муниципальных образований» от 30 июня 2004 года № 1277/198-III-ОЗ</w:t>
      </w:r>
    </w:p>
    <w:p w:rsidR="004C005E" w:rsidRPr="00222EFA" w:rsidRDefault="004C005E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Закон Оренбургской  области от 9 марта 2005года №1</w:t>
      </w:r>
      <w:r w:rsidR="00337682" w:rsidRPr="00222EFA">
        <w:rPr>
          <w:rFonts w:ascii="Times New Roman" w:hAnsi="Times New Roman" w:cs="Times New Roman"/>
          <w:sz w:val="26"/>
          <w:szCs w:val="26"/>
        </w:rPr>
        <w:t>911</w:t>
      </w:r>
      <w:r w:rsidRPr="00222EFA">
        <w:rPr>
          <w:rFonts w:ascii="Times New Roman" w:hAnsi="Times New Roman" w:cs="Times New Roman"/>
          <w:sz w:val="26"/>
          <w:szCs w:val="26"/>
        </w:rPr>
        <w:t>/3</w:t>
      </w:r>
      <w:r w:rsidR="00337682" w:rsidRPr="00222EFA">
        <w:rPr>
          <w:rFonts w:ascii="Times New Roman" w:hAnsi="Times New Roman" w:cs="Times New Roman"/>
          <w:sz w:val="26"/>
          <w:szCs w:val="26"/>
        </w:rPr>
        <w:t>4</w:t>
      </w:r>
      <w:r w:rsidR="00D2461C" w:rsidRPr="00222EFA">
        <w:rPr>
          <w:rFonts w:ascii="Times New Roman" w:hAnsi="Times New Roman" w:cs="Times New Roman"/>
          <w:sz w:val="26"/>
          <w:szCs w:val="26"/>
        </w:rPr>
        <w:t>8</w:t>
      </w:r>
      <w:r w:rsidRPr="00222EFA">
        <w:rPr>
          <w:rFonts w:ascii="Times New Roman" w:hAnsi="Times New Roman" w:cs="Times New Roman"/>
          <w:sz w:val="26"/>
          <w:szCs w:val="26"/>
        </w:rPr>
        <w:t xml:space="preserve"> </w:t>
      </w:r>
      <w:r w:rsidRPr="00222EFA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222EFA">
        <w:rPr>
          <w:rFonts w:ascii="Times New Roman" w:hAnsi="Times New Roman" w:cs="Times New Roman"/>
          <w:sz w:val="26"/>
          <w:szCs w:val="26"/>
        </w:rPr>
        <w:t xml:space="preserve">-ОЗ </w:t>
      </w:r>
    </w:p>
    <w:p w:rsidR="00B45903" w:rsidRPr="00222EFA" w:rsidRDefault="004C005E" w:rsidP="006911B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22EFA">
        <w:rPr>
          <w:rFonts w:ascii="Times New Roman" w:hAnsi="Times New Roman" w:cs="Times New Roman"/>
          <w:sz w:val="26"/>
          <w:szCs w:val="26"/>
        </w:rPr>
        <w:t>«О муниципальных  образованиях в составе  муниципальн</w:t>
      </w:r>
      <w:r w:rsidR="00D85441" w:rsidRPr="00222EFA">
        <w:rPr>
          <w:rFonts w:ascii="Times New Roman" w:hAnsi="Times New Roman" w:cs="Times New Roman"/>
          <w:sz w:val="26"/>
          <w:szCs w:val="26"/>
        </w:rPr>
        <w:t>ого</w:t>
      </w:r>
      <w:r w:rsidRPr="00222EFA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D85441" w:rsidRPr="00222EFA">
        <w:rPr>
          <w:rFonts w:ascii="Times New Roman" w:hAnsi="Times New Roman" w:cs="Times New Roman"/>
          <w:sz w:val="26"/>
          <w:szCs w:val="26"/>
        </w:rPr>
        <w:t>я</w:t>
      </w:r>
      <w:r w:rsidR="00F0261C" w:rsidRPr="00222EFA">
        <w:rPr>
          <w:rFonts w:ascii="Times New Roman" w:hAnsi="Times New Roman" w:cs="Times New Roman"/>
          <w:sz w:val="26"/>
          <w:szCs w:val="26"/>
        </w:rPr>
        <w:t>х</w:t>
      </w:r>
      <w:r w:rsidR="00D85441" w:rsidRPr="00222EFA">
        <w:rPr>
          <w:rFonts w:ascii="Times New Roman" w:hAnsi="Times New Roman" w:cs="Times New Roman"/>
          <w:sz w:val="26"/>
          <w:szCs w:val="26"/>
        </w:rPr>
        <w:t xml:space="preserve"> </w:t>
      </w:r>
      <w:r w:rsidR="00D2461C" w:rsidRPr="00222EFA">
        <w:rPr>
          <w:rFonts w:ascii="Times New Roman" w:hAnsi="Times New Roman" w:cs="Times New Roman"/>
          <w:sz w:val="26"/>
          <w:szCs w:val="26"/>
        </w:rPr>
        <w:t xml:space="preserve">Саракташский </w:t>
      </w:r>
      <w:r w:rsidR="00BA37F5" w:rsidRPr="00222EFA">
        <w:rPr>
          <w:rFonts w:ascii="Times New Roman" w:hAnsi="Times New Roman" w:cs="Times New Roman"/>
          <w:sz w:val="26"/>
          <w:szCs w:val="26"/>
        </w:rPr>
        <w:t xml:space="preserve">район Оренбургской  области  </w:t>
      </w:r>
      <w:r w:rsidR="009E468C">
        <w:rPr>
          <w:rFonts w:ascii="Times New Roman" w:hAnsi="Times New Roman" w:cs="Times New Roman"/>
          <w:sz w:val="26"/>
          <w:szCs w:val="26"/>
        </w:rPr>
        <w:t>(</w:t>
      </w:r>
      <w:r w:rsidR="00D85441" w:rsidRPr="00222EFA">
        <w:rPr>
          <w:rFonts w:ascii="Times New Roman" w:hAnsi="Times New Roman" w:cs="Times New Roman"/>
          <w:sz w:val="26"/>
          <w:szCs w:val="26"/>
        </w:rPr>
        <w:t>принят постановлением от 16.02.2005г</w:t>
      </w:r>
      <w:r w:rsidR="00BA37F5" w:rsidRPr="00222EFA">
        <w:rPr>
          <w:rFonts w:ascii="Times New Roman" w:hAnsi="Times New Roman" w:cs="Times New Roman"/>
          <w:sz w:val="26"/>
          <w:szCs w:val="26"/>
        </w:rPr>
        <w:t>№1</w:t>
      </w:r>
      <w:r w:rsidR="00225D22" w:rsidRPr="00222EFA">
        <w:rPr>
          <w:rFonts w:ascii="Times New Roman" w:hAnsi="Times New Roman" w:cs="Times New Roman"/>
          <w:sz w:val="26"/>
          <w:szCs w:val="26"/>
        </w:rPr>
        <w:t>911</w:t>
      </w:r>
      <w:r w:rsidR="00D85441" w:rsidRPr="00222EFA">
        <w:rPr>
          <w:rFonts w:ascii="Times New Roman" w:hAnsi="Times New Roman" w:cs="Times New Roman"/>
          <w:sz w:val="26"/>
          <w:szCs w:val="26"/>
        </w:rPr>
        <w:t>)</w:t>
      </w:r>
      <w:r w:rsidR="009E468C">
        <w:rPr>
          <w:rFonts w:ascii="Times New Roman" w:hAnsi="Times New Roman" w:cs="Times New Roman"/>
          <w:sz w:val="26"/>
          <w:szCs w:val="26"/>
        </w:rPr>
        <w:t>»</w:t>
      </w:r>
      <w:r w:rsidR="004C3D4E">
        <w:rPr>
          <w:rFonts w:ascii="Times New Roman" w:hAnsi="Times New Roman" w:cs="Times New Roman"/>
          <w:sz w:val="26"/>
          <w:szCs w:val="26"/>
        </w:rPr>
        <w:t>,</w:t>
      </w:r>
      <w:r w:rsidR="00F0261C" w:rsidRPr="00222EFA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F0261C" w:rsidRDefault="004C005E" w:rsidP="00222EFA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222EFA">
        <w:rPr>
          <w:rFonts w:ascii="Times New Roman" w:hAnsi="Times New Roman" w:cs="Times New Roman"/>
          <w:b/>
          <w:sz w:val="26"/>
          <w:szCs w:val="26"/>
        </w:rPr>
        <w:t xml:space="preserve">Нормативно-правовые акты МО « </w:t>
      </w:r>
      <w:r w:rsidR="002C5599" w:rsidRPr="00222EFA">
        <w:rPr>
          <w:rFonts w:ascii="Times New Roman" w:hAnsi="Times New Roman" w:cs="Times New Roman"/>
          <w:b/>
          <w:sz w:val="26"/>
          <w:szCs w:val="26"/>
        </w:rPr>
        <w:t xml:space="preserve">Саракташский </w:t>
      </w:r>
      <w:r w:rsidR="0016328D" w:rsidRPr="00222EFA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 w:rsidRPr="00222EFA">
        <w:rPr>
          <w:rFonts w:ascii="Times New Roman" w:hAnsi="Times New Roman" w:cs="Times New Roman"/>
          <w:b/>
          <w:sz w:val="26"/>
          <w:szCs w:val="26"/>
        </w:rPr>
        <w:t>»</w:t>
      </w:r>
    </w:p>
    <w:p w:rsidR="005276C2" w:rsidRDefault="005276C2" w:rsidP="005276C2">
      <w:pPr>
        <w:spacing w:after="0" w:line="240" w:lineRule="auto"/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</w:pPr>
      <w:r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  <w:t xml:space="preserve">           Решение Совета депутатов Саракташского района третьего созыва от 21 декабря 2012года №246 « О принятии к осуществлению части полномочий органов местного самоуправления поселений Саракташского района. Приложение п.2</w:t>
      </w:r>
      <w:r w:rsidR="006D4A40"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  <w:t xml:space="preserve"> «Чёрноотрожского сельсовета в области градостроительной деятельности»</w:t>
      </w:r>
      <w:r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  <w:t xml:space="preserve"> </w:t>
      </w:r>
    </w:p>
    <w:p w:rsidR="005276C2" w:rsidRDefault="005276C2" w:rsidP="005276C2">
      <w:pPr>
        <w:spacing w:after="0" w:line="240" w:lineRule="auto"/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</w:pPr>
    </w:p>
    <w:p w:rsidR="005276C2" w:rsidRDefault="005276C2" w:rsidP="005276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Решение Совета депутатов третьего созыва  от 9 августа 2013года № 305 «Об утверждении генерального плана муниципального образования Чёрноотрожский сельсовет» Саракташского района Оренбургской области».</w:t>
      </w:r>
    </w:p>
    <w:p w:rsidR="005276C2" w:rsidRDefault="006D4A40" w:rsidP="005276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5276C2">
        <w:rPr>
          <w:rFonts w:ascii="Times New Roman" w:hAnsi="Times New Roman" w:cs="Times New Roman"/>
          <w:sz w:val="26"/>
          <w:szCs w:val="26"/>
        </w:rPr>
        <w:t>Решение Совета депутатов третьего созыва  от 9 августа 2013года № 30</w:t>
      </w:r>
      <w:r>
        <w:rPr>
          <w:rFonts w:ascii="Times New Roman" w:hAnsi="Times New Roman" w:cs="Times New Roman"/>
          <w:sz w:val="26"/>
          <w:szCs w:val="26"/>
        </w:rPr>
        <w:t>4</w:t>
      </w:r>
      <w:r w:rsidR="005276C2">
        <w:rPr>
          <w:rFonts w:ascii="Times New Roman" w:hAnsi="Times New Roman" w:cs="Times New Roman"/>
          <w:sz w:val="26"/>
          <w:szCs w:val="26"/>
        </w:rPr>
        <w:t xml:space="preserve"> «Об утверждении генерального плана муниципального образования Чёрноотрожский сельсовет» Саракташского района Оренбургской области».</w:t>
      </w:r>
      <w:r>
        <w:rPr>
          <w:rFonts w:ascii="Times New Roman" w:hAnsi="Times New Roman" w:cs="Times New Roman"/>
          <w:sz w:val="26"/>
          <w:szCs w:val="26"/>
        </w:rPr>
        <w:t xml:space="preserve"> Заключение Правительства</w:t>
      </w:r>
    </w:p>
    <w:p w:rsidR="006D4A40" w:rsidRDefault="006D4A40" w:rsidP="005276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Оренбургской области от 05.07.2013г №102/16-145.</w:t>
      </w:r>
    </w:p>
    <w:p w:rsidR="005276C2" w:rsidRDefault="006911B5" w:rsidP="006D4A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  <w:t xml:space="preserve">          </w:t>
      </w:r>
      <w:r w:rsidR="006D4A40"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  <w:t xml:space="preserve"> Решение Совета депутатов Саракташского района третьего созыва от 27 сентября 2013года №317</w:t>
      </w:r>
      <w:r w:rsidR="006D4A40">
        <w:rPr>
          <w:rFonts w:ascii="Times New Roman" w:hAnsi="Times New Roman" w:cs="Times New Roman"/>
          <w:sz w:val="26"/>
          <w:szCs w:val="26"/>
        </w:rPr>
        <w:t>«</w:t>
      </w:r>
      <w:r w:rsidR="006D4A40" w:rsidRPr="007679DC">
        <w:rPr>
          <w:rFonts w:ascii="Times New Roman" w:hAnsi="Times New Roman" w:cs="Times New Roman"/>
          <w:sz w:val="26"/>
          <w:szCs w:val="26"/>
        </w:rPr>
        <w:t>Об утверждении предельных размеров земельных участков, предоставляемых гражданам в собственность из государственной или муниципальной собственности для ведения личного подсобного хозяйства и индивидуального жилищного строительства</w:t>
      </w:r>
      <w:r w:rsidR="006D4A40">
        <w:rPr>
          <w:rFonts w:ascii="Times New Roman" w:hAnsi="Times New Roman" w:cs="Times New Roman"/>
          <w:sz w:val="26"/>
          <w:szCs w:val="26"/>
        </w:rPr>
        <w:t>»</w:t>
      </w:r>
    </w:p>
    <w:p w:rsidR="00D23B04" w:rsidRDefault="00D23B04" w:rsidP="006D4A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Решение Совета депутатов </w:t>
      </w:r>
      <w:r w:rsidR="006911B5">
        <w:rPr>
          <w:rFonts w:ascii="Times New Roman" w:hAnsi="Times New Roman" w:cs="Times New Roman"/>
          <w:sz w:val="26"/>
          <w:szCs w:val="26"/>
        </w:rPr>
        <w:t>Саракташского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от 07.06.2012года №170 «</w:t>
      </w:r>
      <w:r w:rsidR="006911B5">
        <w:rPr>
          <w:rFonts w:ascii="Times New Roman" w:hAnsi="Times New Roman" w:cs="Times New Roman"/>
          <w:sz w:val="26"/>
          <w:szCs w:val="26"/>
        </w:rPr>
        <w:t xml:space="preserve">Об утверждении Положения </w:t>
      </w:r>
      <w:r>
        <w:rPr>
          <w:rFonts w:ascii="Times New Roman" w:hAnsi="Times New Roman" w:cs="Times New Roman"/>
          <w:sz w:val="26"/>
          <w:szCs w:val="26"/>
        </w:rPr>
        <w:t>«О составе, порядке подготовки и утверждения местных нормативов градостроительного проектирования сельских</w:t>
      </w:r>
      <w:r w:rsidR="006911B5">
        <w:rPr>
          <w:rFonts w:ascii="Times New Roman" w:hAnsi="Times New Roman" w:cs="Times New Roman"/>
          <w:sz w:val="26"/>
          <w:szCs w:val="26"/>
        </w:rPr>
        <w:t xml:space="preserve"> поселений, </w:t>
      </w:r>
      <w:r w:rsidR="005F5900">
        <w:rPr>
          <w:rFonts w:ascii="Times New Roman" w:hAnsi="Times New Roman" w:cs="Times New Roman"/>
          <w:sz w:val="26"/>
          <w:szCs w:val="26"/>
        </w:rPr>
        <w:t xml:space="preserve">расположенных на территории </w:t>
      </w:r>
      <w:r>
        <w:rPr>
          <w:rFonts w:ascii="Times New Roman" w:hAnsi="Times New Roman" w:cs="Times New Roman"/>
          <w:sz w:val="26"/>
          <w:szCs w:val="26"/>
        </w:rPr>
        <w:t>Саракташского района»</w:t>
      </w:r>
      <w:r w:rsidR="006911B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11B5" w:rsidRDefault="006911B5" w:rsidP="006911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Постановление МО Саракташский район от 24.10.2014года №1477 «О подготовке</w:t>
      </w:r>
    </w:p>
    <w:p w:rsidR="006911B5" w:rsidRDefault="006911B5" w:rsidP="006D4A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проектов местных нормативов градостроительного проектирования сельских поселений на территории Саракташского района Оренбургской области»</w:t>
      </w:r>
    </w:p>
    <w:p w:rsidR="0016328D" w:rsidRDefault="006D4A40" w:rsidP="005276C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5F5900">
        <w:rPr>
          <w:rFonts w:ascii="Times New Roman" w:hAnsi="Times New Roman" w:cs="Times New Roman"/>
          <w:b/>
          <w:sz w:val="26"/>
          <w:szCs w:val="26"/>
        </w:rPr>
        <w:t>Нормативно-правовые акты МО «</w:t>
      </w:r>
      <w:r w:rsidR="002C5599" w:rsidRPr="006D4A40">
        <w:rPr>
          <w:rFonts w:ascii="Times New Roman" w:hAnsi="Times New Roman" w:cs="Times New Roman"/>
          <w:b/>
          <w:sz w:val="26"/>
          <w:szCs w:val="26"/>
        </w:rPr>
        <w:t>Чёрноотрожского</w:t>
      </w:r>
      <w:r w:rsidR="0016328D" w:rsidRPr="006D4A40">
        <w:rPr>
          <w:rFonts w:ascii="Times New Roman" w:hAnsi="Times New Roman" w:cs="Times New Roman"/>
          <w:b/>
          <w:sz w:val="26"/>
          <w:szCs w:val="26"/>
        </w:rPr>
        <w:t xml:space="preserve"> сельсовета»</w:t>
      </w:r>
    </w:p>
    <w:p w:rsidR="004C3D4E" w:rsidRDefault="004C3D4E" w:rsidP="005276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C3D4E">
        <w:rPr>
          <w:rFonts w:ascii="Times New Roman" w:hAnsi="Times New Roman" w:cs="Times New Roman"/>
          <w:sz w:val="26"/>
          <w:szCs w:val="26"/>
        </w:rPr>
        <w:t xml:space="preserve">           Постановление</w:t>
      </w:r>
      <w:r w:rsidR="008B147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Чёрноотрожского сельсовета №189 от 26.09.2013г</w:t>
      </w:r>
    </w:p>
    <w:p w:rsidR="004C3D4E" w:rsidRPr="004C3D4E" w:rsidRDefault="004C3D4E" w:rsidP="005276C2">
      <w:pPr>
        <w:spacing w:after="0" w:line="240" w:lineRule="auto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 проведении публичных слушаний на тему: Обсуждение правил землепользования и застройки муниципального образования Чёрноотрожский сельсовет</w:t>
      </w:r>
      <w:r w:rsidR="008B147D">
        <w:rPr>
          <w:rFonts w:ascii="Times New Roman" w:hAnsi="Times New Roman" w:cs="Times New Roman"/>
          <w:sz w:val="26"/>
          <w:szCs w:val="26"/>
        </w:rPr>
        <w:t>».</w:t>
      </w:r>
    </w:p>
    <w:p w:rsidR="000F0152" w:rsidRPr="00DB3EAC" w:rsidRDefault="000E1A0A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0F0152" w:rsidRPr="00DB3EAC">
          <w:rPr>
            <w:rFonts w:ascii="Times New Roman" w:hAnsi="Times New Roman" w:cs="Times New Roman"/>
            <w:sz w:val="26"/>
            <w:szCs w:val="26"/>
            <w:lang w:eastAsia="ru-RU"/>
          </w:rPr>
          <w:t>Постановл</w:t>
        </w:r>
        <w:r w:rsidR="009E468C">
          <w:rPr>
            <w:rFonts w:ascii="Times New Roman" w:hAnsi="Times New Roman" w:cs="Times New Roman"/>
            <w:sz w:val="26"/>
            <w:szCs w:val="26"/>
            <w:lang w:eastAsia="ru-RU"/>
          </w:rPr>
          <w:t>ение №208-п от 11.10.2013 года «</w:t>
        </w:r>
        <w:r w:rsidR="000F0152" w:rsidRPr="00DB3EAC">
          <w:rPr>
            <w:rFonts w:ascii="Times New Roman" w:hAnsi="Times New Roman" w:cs="Times New Roman"/>
            <w:sz w:val="26"/>
            <w:szCs w:val="26"/>
            <w:lang w:eastAsia="ru-RU"/>
          </w:rPr>
          <w:t>Об утверждении правил землепользо</w:t>
        </w:r>
        <w:r w:rsidR="008B147D">
          <w:rPr>
            <w:rFonts w:ascii="Times New Roman" w:hAnsi="Times New Roman" w:cs="Times New Roman"/>
            <w:sz w:val="26"/>
            <w:szCs w:val="26"/>
            <w:lang w:eastAsia="ru-RU"/>
          </w:rPr>
          <w:t>в</w:t>
        </w:r>
        <w:r w:rsidR="000F0152" w:rsidRPr="00DB3EAC">
          <w:rPr>
            <w:rFonts w:ascii="Times New Roman" w:hAnsi="Times New Roman" w:cs="Times New Roman"/>
            <w:sz w:val="26"/>
            <w:szCs w:val="26"/>
            <w:lang w:eastAsia="ru-RU"/>
          </w:rPr>
          <w:t>ания и застройки муниципального образования Чёрноотрожский сельсовет</w:t>
        </w:r>
      </w:hyperlink>
      <w:r w:rsidR="009E468C">
        <w:rPr>
          <w:rFonts w:ascii="Times New Roman" w:hAnsi="Times New Roman" w:cs="Times New Roman"/>
          <w:sz w:val="26"/>
          <w:szCs w:val="26"/>
          <w:lang w:eastAsia="ru-RU"/>
        </w:rPr>
        <w:t>»</w:t>
      </w:r>
    </w:p>
    <w:p w:rsidR="000F0152" w:rsidRPr="00222EFA" w:rsidRDefault="000E1A0A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0F0152" w:rsidRPr="00DB3EAC">
          <w:rPr>
            <w:rFonts w:ascii="Times New Roman" w:hAnsi="Times New Roman" w:cs="Times New Roman"/>
            <w:sz w:val="26"/>
            <w:szCs w:val="26"/>
            <w:lang w:eastAsia="ru-RU"/>
          </w:rPr>
          <w:t>Постановл</w:t>
        </w:r>
        <w:r w:rsidR="009E468C">
          <w:rPr>
            <w:rFonts w:ascii="Times New Roman" w:hAnsi="Times New Roman" w:cs="Times New Roman"/>
            <w:sz w:val="26"/>
            <w:szCs w:val="26"/>
            <w:lang w:eastAsia="ru-RU"/>
          </w:rPr>
          <w:t>ение №</w:t>
        </w:r>
        <w:r w:rsidR="006D4A40">
          <w:rPr>
            <w:rFonts w:ascii="Times New Roman" w:hAnsi="Times New Roman" w:cs="Times New Roman"/>
            <w:sz w:val="26"/>
            <w:szCs w:val="26"/>
            <w:lang w:eastAsia="ru-RU"/>
          </w:rPr>
          <w:t>252</w:t>
        </w:r>
        <w:r w:rsidR="009E468C">
          <w:rPr>
            <w:rFonts w:ascii="Times New Roman" w:hAnsi="Times New Roman" w:cs="Times New Roman"/>
            <w:sz w:val="26"/>
            <w:szCs w:val="26"/>
            <w:lang w:eastAsia="ru-RU"/>
          </w:rPr>
          <w:t>-п от 2</w:t>
        </w:r>
        <w:r w:rsidR="006D4A40">
          <w:rPr>
            <w:rFonts w:ascii="Times New Roman" w:hAnsi="Times New Roman" w:cs="Times New Roman"/>
            <w:sz w:val="26"/>
            <w:szCs w:val="26"/>
            <w:lang w:eastAsia="ru-RU"/>
          </w:rPr>
          <w:t>4</w:t>
        </w:r>
        <w:r w:rsidR="009E468C">
          <w:rPr>
            <w:rFonts w:ascii="Times New Roman" w:hAnsi="Times New Roman" w:cs="Times New Roman"/>
            <w:sz w:val="26"/>
            <w:szCs w:val="26"/>
            <w:lang w:eastAsia="ru-RU"/>
          </w:rPr>
          <w:t>.1</w:t>
        </w:r>
        <w:r w:rsidR="006D4A40">
          <w:rPr>
            <w:rFonts w:ascii="Times New Roman" w:hAnsi="Times New Roman" w:cs="Times New Roman"/>
            <w:sz w:val="26"/>
            <w:szCs w:val="26"/>
            <w:lang w:eastAsia="ru-RU"/>
          </w:rPr>
          <w:t>1.</w:t>
        </w:r>
        <w:r w:rsidR="009E468C">
          <w:rPr>
            <w:rFonts w:ascii="Times New Roman" w:hAnsi="Times New Roman" w:cs="Times New Roman"/>
            <w:sz w:val="26"/>
            <w:szCs w:val="26"/>
            <w:lang w:eastAsia="ru-RU"/>
          </w:rPr>
          <w:t>201</w:t>
        </w:r>
        <w:r w:rsidR="006D4A40">
          <w:rPr>
            <w:rFonts w:ascii="Times New Roman" w:hAnsi="Times New Roman" w:cs="Times New Roman"/>
            <w:sz w:val="26"/>
            <w:szCs w:val="26"/>
            <w:lang w:eastAsia="ru-RU"/>
          </w:rPr>
          <w:t>4</w:t>
        </w:r>
        <w:r w:rsidR="008B147D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года</w:t>
        </w:r>
        <w:r w:rsidR="009E468C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«</w:t>
        </w:r>
        <w:r w:rsidR="006D4A40">
          <w:rPr>
            <w:rFonts w:ascii="Times New Roman" w:hAnsi="Times New Roman" w:cs="Times New Roman"/>
            <w:sz w:val="26"/>
            <w:szCs w:val="26"/>
            <w:lang w:eastAsia="ru-RU"/>
          </w:rPr>
          <w:t>Об</w:t>
        </w:r>
        <w:r w:rsidR="008B147D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 </w:t>
        </w:r>
        <w:r w:rsidR="006D4A40">
          <w:rPr>
            <w:rFonts w:ascii="Times New Roman" w:hAnsi="Times New Roman" w:cs="Times New Roman"/>
            <w:sz w:val="26"/>
            <w:szCs w:val="26"/>
            <w:lang w:eastAsia="ru-RU"/>
          </w:rPr>
          <w:t xml:space="preserve">утверждении </w:t>
        </w:r>
        <w:r w:rsidR="000F0152" w:rsidRPr="00DB3EAC">
          <w:rPr>
            <w:rFonts w:ascii="Times New Roman" w:hAnsi="Times New Roman" w:cs="Times New Roman"/>
            <w:sz w:val="26"/>
            <w:szCs w:val="26"/>
            <w:lang w:eastAsia="ru-RU"/>
          </w:rPr>
          <w:t>проекта планировки территории и проекта межевания территории для реконструкции сетей водоснабжения и водоотведения села Чёрный Отрог</w:t>
        </w:r>
      </w:hyperlink>
      <w:r w:rsidR="009E468C">
        <w:rPr>
          <w:rFonts w:ascii="Times New Roman" w:hAnsi="Times New Roman" w:cs="Times New Roman"/>
          <w:sz w:val="26"/>
          <w:szCs w:val="26"/>
          <w:lang w:eastAsia="ru-RU"/>
        </w:rPr>
        <w:t>»</w:t>
      </w:r>
    </w:p>
    <w:p w:rsidR="007679DC" w:rsidRDefault="00222EFA" w:rsidP="007679DC">
      <w:pPr>
        <w:spacing w:after="0" w:line="240" w:lineRule="auto"/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hyperlink r:id="rId12" w:history="1">
        <w:r w:rsidR="006911B5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   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</w:t>
        </w:r>
        <w:r w:rsidR="009E468C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Заключение публичных слушаний «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Об изменении вида разрешённого и</w:t>
        </w:r>
        <w:r w:rsidR="009E468C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спользования земельных участков»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от 06.11.2014 года.</w:t>
        </w:r>
      </w:hyperlink>
      <w:r w:rsidR="00396B4B" w:rsidRPr="00222EFA">
        <w:rPr>
          <w:rFonts w:ascii="Times New Roman" w:hAnsi="Times New Roman" w:cs="Times New Roman"/>
          <w:iCs/>
          <w:sz w:val="26"/>
          <w:szCs w:val="26"/>
        </w:rPr>
        <w:br/>
      </w:r>
      <w:hyperlink r:id="rId13" w:history="1"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     </w:t>
        </w:r>
        <w:r w:rsidR="006911B5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    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Постановл</w:t>
        </w:r>
        <w:r w:rsidR="009E468C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ение №210-п от 15.10.2014 года «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Об изменении вида разрешённого использования земельных участков.</w:t>
        </w:r>
      </w:hyperlink>
      <w:r w:rsidR="009E468C">
        <w:rPr>
          <w:rStyle w:val="aff2"/>
          <w:rFonts w:ascii="Times New Roman" w:hAnsi="Times New Roman" w:cs="Times New Roman"/>
          <w:iCs/>
          <w:color w:val="auto"/>
          <w:sz w:val="26"/>
          <w:szCs w:val="26"/>
          <w:u w:val="none"/>
        </w:rPr>
        <w:t>»</w:t>
      </w:r>
      <w:r w:rsidR="00396B4B" w:rsidRPr="00222EFA">
        <w:rPr>
          <w:rFonts w:ascii="Times New Roman" w:hAnsi="Times New Roman" w:cs="Times New Roman"/>
          <w:iCs/>
          <w:sz w:val="26"/>
          <w:szCs w:val="26"/>
        </w:rPr>
        <w:br/>
      </w:r>
      <w:hyperlink r:id="rId14" w:history="1"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    </w:t>
        </w:r>
        <w:r w:rsidR="006911B5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    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</w:t>
        </w:r>
        <w:r w:rsidR="009E468C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Заключение публичных слушаний «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Об изменении вида разрешённого и</w:t>
        </w:r>
        <w:r w:rsidR="009E468C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спользования земельных участков»</w:t>
        </w:r>
        <w:r w:rsidR="00396B4B" w:rsidRPr="00222EFA">
          <w:rPr>
            <w:rStyle w:val="aff2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 xml:space="preserve"> от 15.10.2014 года.</w:t>
        </w:r>
      </w:hyperlink>
    </w:p>
    <w:p w:rsidR="00984D28" w:rsidRPr="00222EFA" w:rsidRDefault="00984D28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F817AB" w:rsidRPr="00222EFA" w:rsidRDefault="00F817AB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817AB" w:rsidRPr="00222EFA" w:rsidRDefault="00F817AB" w:rsidP="00222EFA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  <w:sectPr w:rsidR="00F817AB" w:rsidRPr="00222EFA" w:rsidSect="0005370C">
          <w:headerReference w:type="default" r:id="rId15"/>
          <w:footerReference w:type="default" r:id="rId16"/>
          <w:pgSz w:w="11906" w:h="16838"/>
          <w:pgMar w:top="1134" w:right="566" w:bottom="1134" w:left="1276" w:header="284" w:footer="709" w:gutter="0"/>
          <w:pgNumType w:start="105"/>
          <w:cols w:space="720"/>
          <w:titlePg/>
          <w:docGrid w:linePitch="360"/>
        </w:sectPr>
      </w:pPr>
    </w:p>
    <w:p w:rsidR="00A45E11" w:rsidRPr="002C1D6C" w:rsidRDefault="00A45E11" w:rsidP="002C1D6C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sectPr w:rsidR="00A45E11" w:rsidRPr="002C1D6C" w:rsidSect="00F817AB">
      <w:headerReference w:type="default" r:id="rId17"/>
      <w:footerReference w:type="default" r:id="rId18"/>
      <w:pgSz w:w="11906" w:h="16838"/>
      <w:pgMar w:top="1134" w:right="567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B32" w:rsidRDefault="00F16B32" w:rsidP="00A66592">
      <w:pPr>
        <w:spacing w:after="0" w:line="240" w:lineRule="auto"/>
      </w:pPr>
      <w:r>
        <w:separator/>
      </w:r>
    </w:p>
  </w:endnote>
  <w:endnote w:type="continuationSeparator" w:id="0">
    <w:p w:rsidR="00F16B32" w:rsidRDefault="00F16B32" w:rsidP="00A6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0A" w:rsidRDefault="000E1A0A">
    <w:pPr>
      <w:pStyle w:val="a9"/>
      <w:rPr>
        <w:b/>
        <w:i/>
      </w:rPr>
    </w:pPr>
    <w:r>
      <w:rPr>
        <w:i/>
        <w:noProof/>
        <w:spacing w:val="0"/>
        <w:sz w:val="24"/>
        <w:szCs w:val="24"/>
        <w:lang w:eastAsia="zh-TW"/>
      </w:rPr>
      <w:pict>
        <v:rect id="_x0000_s2074" style="position:absolute;left:0;text-align:left;margin-left:35.25pt;margin-top:790.5pt;width:13.9pt;height:54.05pt;z-index:251664384;mso-position-horizontal-relative:left-margin-area;mso-position-vertical-relative:page;mso-height-relative:bottom-margin-area" fillcolor="#4f81bd [3204]" strokecolor="#f2f2f2 [3041]" strokeweight="1pt">
          <v:fill color2="#243f60 [1604]" angle="-135" focus="100%" type="gradient"/>
          <v:shadow on="t" type="perspective" color="#b8cce4 [1300]" opacity=".5" origin=",.5" offset="0,0" matrix=",-56756f,,.5"/>
          <w10:wrap anchorx="margin" anchory="page"/>
        </v:rect>
      </w:pict>
    </w:r>
    <w:r>
      <w:rPr>
        <w:i/>
        <w:noProof/>
        <w:lang w:eastAsia="ru-RU"/>
      </w:rPr>
      <w:pict>
        <v:rect id="_x0000_s2078" style="position:absolute;left:0;text-align:left;margin-left:530.95pt;margin-top:789.55pt;width:8.95pt;height:55pt;z-index:251666432;mso-position-horizontal-relative:left-margin-area;mso-position-vertical-relative:page;mso-height-relative:bottom-margin-area" fillcolor="#4f81bd [3204]" strokecolor="#f2f2f2 [3041]" strokeweight="1pt">
          <v:fill color2="#243f60 [1604]" angle="-135" focus="100%" type="gradient"/>
          <v:shadow on="t" type="perspective" color="#b8cce4 [1300]" opacity=".5" origin=",.5" offset="0,0" matrix=",-56756f,,.5"/>
          <w10:wrap anchorx="margin" anchory="page"/>
        </v:rect>
      </w:pict>
    </w:r>
    <w:r>
      <w:rPr>
        <w:i/>
        <w:noProof/>
        <w:lang w:eastAsia="zh-TW"/>
      </w:rPr>
      <w:pict>
        <v:group id="_x0000_s2075" style="position:absolute;left:0;text-align:left;margin-left:2.05pt;margin-top:788.7pt;width:594.55pt;height:51.05pt;flip:y;z-index:251665408;mso-width-percent:1000;mso-height-percent:900;mso-position-horizontal-relative:page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6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77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</w:p>
  <w:p w:rsidR="000E1A0A" w:rsidRPr="0071356C" w:rsidRDefault="000E1A0A">
    <w:pPr>
      <w:pStyle w:val="a9"/>
      <w:rPr>
        <w:sz w:val="24"/>
        <w:szCs w:val="24"/>
      </w:rPr>
    </w:pPr>
    <w:r w:rsidRPr="008E4BF7">
      <w:rPr>
        <w:b/>
        <w:i/>
        <w:spacing w:val="0"/>
        <w:sz w:val="24"/>
        <w:szCs w:val="24"/>
      </w:rPr>
      <w:t>ООО НПФ "МЕРИДИАН"</w:t>
    </w:r>
    <w:r w:rsidRPr="0071356C">
      <w:rPr>
        <w:rFonts w:asciiTheme="majorHAnsi" w:hAnsiTheme="majorHAnsi" w:cstheme="majorHAnsi"/>
        <w:sz w:val="24"/>
        <w:szCs w:val="24"/>
      </w:rPr>
      <w:ptab w:relativeTo="margin" w:alignment="right" w:leader="none"/>
    </w:r>
    <w:r w:rsidRPr="008E4BF7">
      <w:rPr>
        <w:b/>
        <w:spacing w:val="0"/>
        <w:sz w:val="24"/>
        <w:szCs w:val="24"/>
      </w:rPr>
      <w:fldChar w:fldCharType="begin"/>
    </w:r>
    <w:r w:rsidRPr="008E4BF7">
      <w:rPr>
        <w:b/>
        <w:spacing w:val="0"/>
        <w:sz w:val="24"/>
        <w:szCs w:val="24"/>
      </w:rPr>
      <w:instrText xml:space="preserve"> PAGE   \* MERGEFORMAT </w:instrText>
    </w:r>
    <w:r w:rsidRPr="008E4BF7">
      <w:rPr>
        <w:b/>
        <w:spacing w:val="0"/>
        <w:sz w:val="24"/>
        <w:szCs w:val="24"/>
      </w:rPr>
      <w:fldChar w:fldCharType="separate"/>
    </w:r>
    <w:r w:rsidR="00EB11D7">
      <w:rPr>
        <w:b/>
        <w:noProof/>
        <w:spacing w:val="0"/>
        <w:sz w:val="24"/>
        <w:szCs w:val="24"/>
      </w:rPr>
      <w:t>108</w:t>
    </w:r>
    <w:r w:rsidRPr="008E4BF7">
      <w:rPr>
        <w:b/>
        <w:spacing w:val="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0A" w:rsidRDefault="000E1A0A" w:rsidP="00E55CB4">
    <w:pPr>
      <w:pStyle w:val="a9"/>
      <w:rPr>
        <w:rFonts w:ascii="Cambria" w:hAnsi="Cambria" w:cs="Cambria"/>
      </w:rPr>
    </w:pPr>
    <w:r w:rsidRPr="002C060B">
      <w:rPr>
        <w:rFonts w:ascii="Cambria" w:hAnsi="Cambria" w:cs="Cambria"/>
        <w:b/>
      </w:rPr>
      <w:t>ООО "МЕРИДИАН" 201</w:t>
    </w:r>
    <w:r>
      <w:rPr>
        <w:rFonts w:ascii="Cambria" w:hAnsi="Cambria" w:cs="Cambria"/>
        <w:b/>
      </w:rPr>
      <w:t>4</w:t>
    </w:r>
    <w:r w:rsidRPr="002C060B">
      <w:rPr>
        <w:rFonts w:ascii="Cambria" w:hAnsi="Cambria" w:cs="Cambria"/>
        <w:b/>
      </w:rPr>
      <w:t>г</w:t>
    </w:r>
    <w:r>
      <w:rPr>
        <w:rFonts w:ascii="Cambria" w:hAnsi="Cambria" w:cs="Cambria"/>
      </w:rPr>
      <w:t>.</w:t>
    </w:r>
    <w:r>
      <w:rPr>
        <w:rFonts w:ascii="Cambria" w:hAnsi="Cambria" w:cs="Cambria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Pr="001E63F5">
      <w:rPr>
        <w:rFonts w:ascii="Cambria" w:hAnsi="Cambria" w:cs="Cambria"/>
        <w:noProof/>
      </w:rPr>
      <w:t>4</w:t>
    </w:r>
    <w:r>
      <w:rPr>
        <w:rFonts w:ascii="Cambria" w:hAnsi="Cambria" w:cs="Cambria"/>
        <w:noProof/>
      </w:rPr>
      <w:fldChar w:fldCharType="end"/>
    </w:r>
  </w:p>
  <w:p w:rsidR="000E1A0A" w:rsidRDefault="000E1A0A" w:rsidP="00E55C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B32" w:rsidRDefault="00F16B32" w:rsidP="00A66592">
      <w:pPr>
        <w:spacing w:after="0" w:line="240" w:lineRule="auto"/>
      </w:pPr>
      <w:r>
        <w:separator/>
      </w:r>
    </w:p>
  </w:footnote>
  <w:footnote w:type="continuationSeparator" w:id="0">
    <w:p w:rsidR="00F16B32" w:rsidRDefault="00F16B32" w:rsidP="00A6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277"/>
      <w:gridCol w:w="9976"/>
    </w:tblGrid>
    <w:tr w:rsidR="000E1A0A" w:rsidTr="00B1092B">
      <w:trPr>
        <w:trHeight w:val="225"/>
      </w:trPr>
      <w:tc>
        <w:tcPr>
          <w:tcW w:w="135" w:type="pct"/>
          <w:tcBorders>
            <w:right w:val="single" w:sz="18" w:space="0" w:color="4F81BD" w:themeColor="accent1"/>
          </w:tcBorders>
        </w:tcPr>
        <w:p w:rsidR="000E1A0A" w:rsidRPr="00EA4B37" w:rsidRDefault="000E1A0A">
          <w:pPr>
            <w:pStyle w:val="a7"/>
          </w:pPr>
          <w:r>
            <w:t xml:space="preserve">     </w:t>
          </w:r>
        </w:p>
      </w:tc>
      <w:tc>
        <w:tcPr>
          <w:tcW w:w="4865" w:type="pct"/>
          <w:tcBorders>
            <w:left w:val="single" w:sz="18" w:space="0" w:color="4F81BD" w:themeColor="accent1"/>
          </w:tcBorders>
        </w:tcPr>
        <w:p w:rsidR="000E1A0A" w:rsidRDefault="000E1A0A" w:rsidP="00703767">
          <w:pPr>
            <w:pStyle w:val="a7"/>
            <w:rPr>
              <w:rFonts w:ascii="Times New Roman" w:eastAsiaTheme="majorEastAsia" w:hAnsi="Times New Roman"/>
              <w:color w:val="1F497D" w:themeColor="text2"/>
              <w:sz w:val="24"/>
              <w:szCs w:val="24"/>
            </w:rPr>
          </w:pPr>
          <w:r w:rsidRPr="0071356C">
            <w:rPr>
              <w:rFonts w:ascii="Times New Roman" w:eastAsiaTheme="majorEastAsia" w:hAnsi="Times New Roman"/>
              <w:b/>
              <w:color w:val="1F497D" w:themeColor="text2"/>
              <w:sz w:val="24"/>
              <w:szCs w:val="24"/>
            </w:rPr>
            <w:t xml:space="preserve"> </w:t>
          </w:r>
          <w:r>
            <w:rPr>
              <w:rFonts w:ascii="Times New Roman" w:eastAsiaTheme="majorEastAsia" w:hAnsi="Times New Roman"/>
              <w:b/>
              <w:color w:val="1F497D" w:themeColor="text2"/>
              <w:sz w:val="24"/>
              <w:szCs w:val="24"/>
            </w:rPr>
            <w:t xml:space="preserve">            </w:t>
          </w:r>
          <w:r w:rsidRPr="0071356C">
            <w:rPr>
              <w:rFonts w:ascii="Times New Roman" w:eastAsiaTheme="majorEastAsia" w:hAnsi="Times New Roman"/>
              <w:b/>
              <w:color w:val="1F497D" w:themeColor="text2"/>
              <w:sz w:val="24"/>
              <w:szCs w:val="24"/>
            </w:rPr>
            <w:t xml:space="preserve"> </w:t>
          </w:r>
          <w:r>
            <w:rPr>
              <w:rFonts w:ascii="Times New Roman" w:eastAsiaTheme="majorEastAsia" w:hAnsi="Times New Roman"/>
              <w:b/>
              <w:color w:val="1F497D" w:themeColor="text2"/>
              <w:sz w:val="24"/>
              <w:szCs w:val="24"/>
            </w:rPr>
            <w:t xml:space="preserve">       </w:t>
          </w:r>
          <w:r w:rsidRPr="0071356C">
            <w:rPr>
              <w:rFonts w:ascii="Times New Roman" w:eastAsiaTheme="majorEastAsia" w:hAnsi="Times New Roman"/>
              <w:b/>
              <w:color w:val="1F497D" w:themeColor="text2"/>
              <w:sz w:val="24"/>
              <w:szCs w:val="24"/>
            </w:rPr>
            <w:t xml:space="preserve">Местные  </w:t>
          </w:r>
          <w:r>
            <w:rPr>
              <w:rFonts w:ascii="Times New Roman" w:eastAsiaTheme="majorEastAsia" w:hAnsi="Times New Roman"/>
              <w:b/>
              <w:color w:val="1F497D" w:themeColor="text2"/>
              <w:sz w:val="24"/>
              <w:szCs w:val="24"/>
            </w:rPr>
            <w:t xml:space="preserve"> </w:t>
          </w:r>
          <w:r w:rsidRPr="0071356C">
            <w:rPr>
              <w:rFonts w:ascii="Times New Roman" w:eastAsiaTheme="majorEastAsia" w:hAnsi="Times New Roman"/>
              <w:b/>
              <w:color w:val="1F497D" w:themeColor="text2"/>
              <w:sz w:val="24"/>
              <w:szCs w:val="24"/>
            </w:rPr>
            <w:t>нормативы градостроительного проектирования</w:t>
          </w:r>
        </w:p>
        <w:p w:rsidR="000E1A0A" w:rsidRPr="0071356C" w:rsidRDefault="000E1A0A" w:rsidP="00703767">
          <w:pPr>
            <w:pStyle w:val="a7"/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</w:pPr>
          <w:r>
            <w:rPr>
              <w:rFonts w:ascii="Times New Roman" w:eastAsiaTheme="majorEastAsia" w:hAnsi="Times New Roman"/>
              <w:color w:val="1F497D" w:themeColor="text2"/>
              <w:sz w:val="24"/>
              <w:szCs w:val="24"/>
            </w:rPr>
            <w:t xml:space="preserve">                                          Обоснования установления нормативов</w:t>
          </w:r>
        </w:p>
      </w:tc>
    </w:tr>
  </w:tbl>
  <w:p w:rsidR="000E1A0A" w:rsidRDefault="000E1A0A">
    <w:pPr>
      <w:pStyle w:val="a7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9" type="#_x0000_t32" style="position:absolute;margin-left:-6844.2pt;margin-top:1.2pt;width:7354.9pt;height:.7pt;flip:y;z-index:251667456;mso-position-horizontal-relative:text;mso-position-vertical-relative:text" o:connectortype="straight" strokecolor="#1f497d [3215]"/>
      </w:pict>
    </w:r>
    <w:r>
      <w:t xml:space="preserve">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0A" w:rsidRDefault="000E1A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Num13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3"/>
    <w:multiLevelType w:val="multilevel"/>
    <w:tmpl w:val="00000003"/>
    <w:name w:val="WWNum23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2" w:hanging="360"/>
      </w:pPr>
      <w:rPr>
        <w:rFonts w:ascii="Wingdings" w:hAnsi="Wingdings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/>
        <w:color w:val="auto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3AD390D"/>
    <w:multiLevelType w:val="hybridMultilevel"/>
    <w:tmpl w:val="ADC4C8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D7A5E"/>
    <w:multiLevelType w:val="hybridMultilevel"/>
    <w:tmpl w:val="63C84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6034B"/>
    <w:multiLevelType w:val="hybridMultilevel"/>
    <w:tmpl w:val="28745B1E"/>
    <w:lvl w:ilvl="0" w:tplc="1C30A21E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EA94CD1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2047FB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C0867C20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3F36749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B86543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6B047A8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60921F72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C5AACCA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8D3733E"/>
    <w:multiLevelType w:val="multilevel"/>
    <w:tmpl w:val="9A820A0E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2B965B31"/>
    <w:multiLevelType w:val="hybridMultilevel"/>
    <w:tmpl w:val="99D86648"/>
    <w:lvl w:ilvl="0" w:tplc="FB6CEFCA">
      <w:start w:val="1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FFF7819"/>
    <w:multiLevelType w:val="hybridMultilevel"/>
    <w:tmpl w:val="7508112C"/>
    <w:lvl w:ilvl="0" w:tplc="010688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4ED7505"/>
    <w:multiLevelType w:val="hybridMultilevel"/>
    <w:tmpl w:val="BA783262"/>
    <w:lvl w:ilvl="0" w:tplc="FFFFFFFF">
      <w:start w:val="1"/>
      <w:numFmt w:val="bullet"/>
      <w:pStyle w:val="a0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BD68BE"/>
    <w:multiLevelType w:val="hybridMultilevel"/>
    <w:tmpl w:val="6A9076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4A683AB0"/>
    <w:multiLevelType w:val="hybridMultilevel"/>
    <w:tmpl w:val="7ED2D7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20F3E87"/>
    <w:multiLevelType w:val="hybridMultilevel"/>
    <w:tmpl w:val="FFF04880"/>
    <w:lvl w:ilvl="0" w:tplc="0106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6F1761"/>
    <w:multiLevelType w:val="multilevel"/>
    <w:tmpl w:val="A6CC9274"/>
    <w:lvl w:ilvl="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51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6" w:hanging="2160"/>
      </w:pPr>
      <w:rPr>
        <w:rFonts w:hint="default"/>
      </w:rPr>
    </w:lvl>
  </w:abstractNum>
  <w:abstractNum w:abstractNumId="17">
    <w:nsid w:val="5E8B5603"/>
    <w:multiLevelType w:val="hybridMultilevel"/>
    <w:tmpl w:val="FCC4A7AE"/>
    <w:lvl w:ilvl="0" w:tplc="0106884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8B6DA1"/>
    <w:multiLevelType w:val="hybridMultilevel"/>
    <w:tmpl w:val="25E40DF6"/>
    <w:lvl w:ilvl="0" w:tplc="0106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D807DF"/>
    <w:multiLevelType w:val="hybridMultilevel"/>
    <w:tmpl w:val="1622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6708A"/>
    <w:multiLevelType w:val="hybridMultilevel"/>
    <w:tmpl w:val="445E1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57874"/>
    <w:multiLevelType w:val="hybridMultilevel"/>
    <w:tmpl w:val="834A22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E511D"/>
    <w:multiLevelType w:val="hybridMultilevel"/>
    <w:tmpl w:val="FC9EFC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8B06CD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4">
    <w:nsid w:val="7E3F08BB"/>
    <w:multiLevelType w:val="hybridMultilevel"/>
    <w:tmpl w:val="A73A0B5A"/>
    <w:lvl w:ilvl="0" w:tplc="0F4058A8">
      <w:start w:val="18"/>
      <w:numFmt w:val="bullet"/>
      <w:lvlText w:val=""/>
      <w:lvlJc w:val="left"/>
      <w:pPr>
        <w:ind w:left="172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16"/>
  </w:num>
  <w:num w:numId="9">
    <w:abstractNumId w:val="9"/>
  </w:num>
  <w:num w:numId="10">
    <w:abstractNumId w:val="5"/>
  </w:num>
  <w:num w:numId="11">
    <w:abstractNumId w:val="23"/>
  </w:num>
  <w:num w:numId="12">
    <w:abstractNumId w:val="7"/>
  </w:num>
  <w:num w:numId="13">
    <w:abstractNumId w:val="10"/>
  </w:num>
  <w:num w:numId="14">
    <w:abstractNumId w:val="24"/>
  </w:num>
  <w:num w:numId="15">
    <w:abstractNumId w:val="14"/>
  </w:num>
  <w:num w:numId="16">
    <w:abstractNumId w:val="19"/>
  </w:num>
  <w:num w:numId="17">
    <w:abstractNumId w:val="20"/>
  </w:num>
  <w:num w:numId="18">
    <w:abstractNumId w:val="22"/>
  </w:num>
  <w:num w:numId="19">
    <w:abstractNumId w:val="21"/>
  </w:num>
  <w:num w:numId="20">
    <w:abstractNumId w:val="6"/>
  </w:num>
  <w:num w:numId="21">
    <w:abstractNumId w:val="15"/>
  </w:num>
  <w:num w:numId="22">
    <w:abstractNumId w:val="11"/>
  </w:num>
  <w:num w:numId="2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80"/>
    <o:shapelayout v:ext="edit">
      <o:idmap v:ext="edit" data="2"/>
      <o:rules v:ext="edit">
        <o:r id="V:Rule1" type="connector" idref="#_x0000_s2076"/>
        <o:r id="V:Rule2" type="connector" idref="#_x0000_s207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592"/>
    <w:rsid w:val="00000569"/>
    <w:rsid w:val="00000F62"/>
    <w:rsid w:val="00003666"/>
    <w:rsid w:val="00005B4A"/>
    <w:rsid w:val="000072D7"/>
    <w:rsid w:val="00012472"/>
    <w:rsid w:val="00014C77"/>
    <w:rsid w:val="000160E3"/>
    <w:rsid w:val="00026223"/>
    <w:rsid w:val="000308F2"/>
    <w:rsid w:val="000321BD"/>
    <w:rsid w:val="00035DAD"/>
    <w:rsid w:val="00044481"/>
    <w:rsid w:val="00046883"/>
    <w:rsid w:val="0005370C"/>
    <w:rsid w:val="00054C41"/>
    <w:rsid w:val="00055D5E"/>
    <w:rsid w:val="00057255"/>
    <w:rsid w:val="00061B54"/>
    <w:rsid w:val="000629D1"/>
    <w:rsid w:val="0006686F"/>
    <w:rsid w:val="0007047F"/>
    <w:rsid w:val="00090C72"/>
    <w:rsid w:val="000915EC"/>
    <w:rsid w:val="00094013"/>
    <w:rsid w:val="00094476"/>
    <w:rsid w:val="0009457D"/>
    <w:rsid w:val="00097277"/>
    <w:rsid w:val="000A1830"/>
    <w:rsid w:val="000B2E51"/>
    <w:rsid w:val="000C033C"/>
    <w:rsid w:val="000C39DB"/>
    <w:rsid w:val="000D2B1D"/>
    <w:rsid w:val="000D7DC6"/>
    <w:rsid w:val="000E0DE6"/>
    <w:rsid w:val="000E1A0A"/>
    <w:rsid w:val="000E649E"/>
    <w:rsid w:val="000E7808"/>
    <w:rsid w:val="000E7996"/>
    <w:rsid w:val="000F0152"/>
    <w:rsid w:val="00103C53"/>
    <w:rsid w:val="0011144E"/>
    <w:rsid w:val="00111687"/>
    <w:rsid w:val="001116B2"/>
    <w:rsid w:val="00124FC1"/>
    <w:rsid w:val="001329DA"/>
    <w:rsid w:val="00133E00"/>
    <w:rsid w:val="0014402A"/>
    <w:rsid w:val="00145D7D"/>
    <w:rsid w:val="00145DB0"/>
    <w:rsid w:val="00145F5E"/>
    <w:rsid w:val="001462B2"/>
    <w:rsid w:val="00153AE6"/>
    <w:rsid w:val="00153D1A"/>
    <w:rsid w:val="00154E65"/>
    <w:rsid w:val="00161415"/>
    <w:rsid w:val="0016328D"/>
    <w:rsid w:val="00170194"/>
    <w:rsid w:val="00170309"/>
    <w:rsid w:val="001747E9"/>
    <w:rsid w:val="00176621"/>
    <w:rsid w:val="00180134"/>
    <w:rsid w:val="00180174"/>
    <w:rsid w:val="00184ECB"/>
    <w:rsid w:val="00186210"/>
    <w:rsid w:val="00186DB3"/>
    <w:rsid w:val="00190176"/>
    <w:rsid w:val="00190508"/>
    <w:rsid w:val="00191E8D"/>
    <w:rsid w:val="00192AD5"/>
    <w:rsid w:val="0019370D"/>
    <w:rsid w:val="00195EBB"/>
    <w:rsid w:val="001B1A12"/>
    <w:rsid w:val="001B28A1"/>
    <w:rsid w:val="001B3666"/>
    <w:rsid w:val="001C2319"/>
    <w:rsid w:val="001D2BCA"/>
    <w:rsid w:val="001D42AA"/>
    <w:rsid w:val="001D5A67"/>
    <w:rsid w:val="001E1067"/>
    <w:rsid w:val="001E2E30"/>
    <w:rsid w:val="001E321B"/>
    <w:rsid w:val="001E364A"/>
    <w:rsid w:val="001E4B8F"/>
    <w:rsid w:val="001E4BFC"/>
    <w:rsid w:val="001E596A"/>
    <w:rsid w:val="001E63F5"/>
    <w:rsid w:val="001E7C82"/>
    <w:rsid w:val="001F41B6"/>
    <w:rsid w:val="002010F9"/>
    <w:rsid w:val="00207956"/>
    <w:rsid w:val="002104F5"/>
    <w:rsid w:val="002145F9"/>
    <w:rsid w:val="00214720"/>
    <w:rsid w:val="00222EFA"/>
    <w:rsid w:val="00225D22"/>
    <w:rsid w:val="00226E25"/>
    <w:rsid w:val="0023227C"/>
    <w:rsid w:val="0023374F"/>
    <w:rsid w:val="002345C4"/>
    <w:rsid w:val="00240B26"/>
    <w:rsid w:val="002513A7"/>
    <w:rsid w:val="00260A18"/>
    <w:rsid w:val="002620AF"/>
    <w:rsid w:val="00262EDB"/>
    <w:rsid w:val="0026314A"/>
    <w:rsid w:val="0027195C"/>
    <w:rsid w:val="002733A5"/>
    <w:rsid w:val="0027795D"/>
    <w:rsid w:val="00277B82"/>
    <w:rsid w:val="00282CE1"/>
    <w:rsid w:val="00284368"/>
    <w:rsid w:val="00287210"/>
    <w:rsid w:val="00287B2C"/>
    <w:rsid w:val="00293211"/>
    <w:rsid w:val="002A22D8"/>
    <w:rsid w:val="002A6188"/>
    <w:rsid w:val="002A67BF"/>
    <w:rsid w:val="002A6EF1"/>
    <w:rsid w:val="002A7AA2"/>
    <w:rsid w:val="002A7C7C"/>
    <w:rsid w:val="002B0259"/>
    <w:rsid w:val="002B2F54"/>
    <w:rsid w:val="002B5312"/>
    <w:rsid w:val="002B5FD8"/>
    <w:rsid w:val="002C060B"/>
    <w:rsid w:val="002C16E5"/>
    <w:rsid w:val="002C1D6C"/>
    <w:rsid w:val="002C34A0"/>
    <w:rsid w:val="002C3DFE"/>
    <w:rsid w:val="002C5193"/>
    <w:rsid w:val="002C5599"/>
    <w:rsid w:val="002C74AA"/>
    <w:rsid w:val="002C75B7"/>
    <w:rsid w:val="002D232B"/>
    <w:rsid w:val="002D70F5"/>
    <w:rsid w:val="002D7989"/>
    <w:rsid w:val="002E4D37"/>
    <w:rsid w:val="002F3E27"/>
    <w:rsid w:val="002F48C8"/>
    <w:rsid w:val="002F534E"/>
    <w:rsid w:val="002F792D"/>
    <w:rsid w:val="00303053"/>
    <w:rsid w:val="00306191"/>
    <w:rsid w:val="00306E96"/>
    <w:rsid w:val="0031107E"/>
    <w:rsid w:val="003121C9"/>
    <w:rsid w:val="00316B22"/>
    <w:rsid w:val="00320204"/>
    <w:rsid w:val="00320D80"/>
    <w:rsid w:val="00322021"/>
    <w:rsid w:val="00324C1D"/>
    <w:rsid w:val="00327073"/>
    <w:rsid w:val="00331BDC"/>
    <w:rsid w:val="003333A6"/>
    <w:rsid w:val="0033374A"/>
    <w:rsid w:val="00337682"/>
    <w:rsid w:val="003404AB"/>
    <w:rsid w:val="00342D16"/>
    <w:rsid w:val="0034514E"/>
    <w:rsid w:val="00345452"/>
    <w:rsid w:val="00347CC0"/>
    <w:rsid w:val="0035529B"/>
    <w:rsid w:val="00355639"/>
    <w:rsid w:val="003609DA"/>
    <w:rsid w:val="00366BAD"/>
    <w:rsid w:val="003719A5"/>
    <w:rsid w:val="00375561"/>
    <w:rsid w:val="00375724"/>
    <w:rsid w:val="003766DB"/>
    <w:rsid w:val="003828B0"/>
    <w:rsid w:val="003850FC"/>
    <w:rsid w:val="0038554F"/>
    <w:rsid w:val="00391B8F"/>
    <w:rsid w:val="0039496E"/>
    <w:rsid w:val="00394E17"/>
    <w:rsid w:val="00396841"/>
    <w:rsid w:val="00396B4B"/>
    <w:rsid w:val="00396D6F"/>
    <w:rsid w:val="0039719D"/>
    <w:rsid w:val="00397355"/>
    <w:rsid w:val="003A17F4"/>
    <w:rsid w:val="003A2F2F"/>
    <w:rsid w:val="003A31CB"/>
    <w:rsid w:val="003A504E"/>
    <w:rsid w:val="003A741C"/>
    <w:rsid w:val="003C523C"/>
    <w:rsid w:val="003C738D"/>
    <w:rsid w:val="003D0247"/>
    <w:rsid w:val="003D05A9"/>
    <w:rsid w:val="003D4665"/>
    <w:rsid w:val="003D784C"/>
    <w:rsid w:val="003D7ED4"/>
    <w:rsid w:val="003E1CAB"/>
    <w:rsid w:val="003E2173"/>
    <w:rsid w:val="003E7464"/>
    <w:rsid w:val="003F07DB"/>
    <w:rsid w:val="003F401D"/>
    <w:rsid w:val="003F421A"/>
    <w:rsid w:val="003F45E1"/>
    <w:rsid w:val="004028C8"/>
    <w:rsid w:val="00414B8B"/>
    <w:rsid w:val="0041585C"/>
    <w:rsid w:val="0041764A"/>
    <w:rsid w:val="00421A6E"/>
    <w:rsid w:val="00425C09"/>
    <w:rsid w:val="00426704"/>
    <w:rsid w:val="0042780A"/>
    <w:rsid w:val="004301B5"/>
    <w:rsid w:val="0043200C"/>
    <w:rsid w:val="004334B8"/>
    <w:rsid w:val="00435A31"/>
    <w:rsid w:val="00435FBE"/>
    <w:rsid w:val="0044643C"/>
    <w:rsid w:val="004464C0"/>
    <w:rsid w:val="00450345"/>
    <w:rsid w:val="0045558F"/>
    <w:rsid w:val="00457942"/>
    <w:rsid w:val="004622C7"/>
    <w:rsid w:val="004650A2"/>
    <w:rsid w:val="00471C0F"/>
    <w:rsid w:val="00473A41"/>
    <w:rsid w:val="00475EA1"/>
    <w:rsid w:val="0048312F"/>
    <w:rsid w:val="00486213"/>
    <w:rsid w:val="00487388"/>
    <w:rsid w:val="00487A8F"/>
    <w:rsid w:val="004939E0"/>
    <w:rsid w:val="00494905"/>
    <w:rsid w:val="00495AD9"/>
    <w:rsid w:val="00495D3D"/>
    <w:rsid w:val="004A195E"/>
    <w:rsid w:val="004A327A"/>
    <w:rsid w:val="004A4F61"/>
    <w:rsid w:val="004A5BC0"/>
    <w:rsid w:val="004B0F6F"/>
    <w:rsid w:val="004B2AE3"/>
    <w:rsid w:val="004B4EE8"/>
    <w:rsid w:val="004B5EC3"/>
    <w:rsid w:val="004C005E"/>
    <w:rsid w:val="004C3D4E"/>
    <w:rsid w:val="004C6DFC"/>
    <w:rsid w:val="004D1AE2"/>
    <w:rsid w:val="004D1D62"/>
    <w:rsid w:val="004D280C"/>
    <w:rsid w:val="004D31AE"/>
    <w:rsid w:val="004D4D71"/>
    <w:rsid w:val="004D57AB"/>
    <w:rsid w:val="004E05EB"/>
    <w:rsid w:val="004E0FB0"/>
    <w:rsid w:val="004E112C"/>
    <w:rsid w:val="004E4498"/>
    <w:rsid w:val="004E5BE7"/>
    <w:rsid w:val="004F79B6"/>
    <w:rsid w:val="00500BA5"/>
    <w:rsid w:val="0050462C"/>
    <w:rsid w:val="0050685D"/>
    <w:rsid w:val="00511718"/>
    <w:rsid w:val="00511B67"/>
    <w:rsid w:val="0051384D"/>
    <w:rsid w:val="00514BBE"/>
    <w:rsid w:val="0052115D"/>
    <w:rsid w:val="005230DD"/>
    <w:rsid w:val="00524651"/>
    <w:rsid w:val="0052610C"/>
    <w:rsid w:val="005276C2"/>
    <w:rsid w:val="00527B03"/>
    <w:rsid w:val="00527CAC"/>
    <w:rsid w:val="0053094C"/>
    <w:rsid w:val="005331A3"/>
    <w:rsid w:val="00533CF9"/>
    <w:rsid w:val="005348D8"/>
    <w:rsid w:val="005355A3"/>
    <w:rsid w:val="00541E5A"/>
    <w:rsid w:val="00545B1A"/>
    <w:rsid w:val="005537BF"/>
    <w:rsid w:val="00554460"/>
    <w:rsid w:val="00555BAF"/>
    <w:rsid w:val="00556109"/>
    <w:rsid w:val="005572EE"/>
    <w:rsid w:val="0056286F"/>
    <w:rsid w:val="00563928"/>
    <w:rsid w:val="00564EA0"/>
    <w:rsid w:val="00566452"/>
    <w:rsid w:val="00571148"/>
    <w:rsid w:val="00571C9D"/>
    <w:rsid w:val="0057610E"/>
    <w:rsid w:val="005851B6"/>
    <w:rsid w:val="00587955"/>
    <w:rsid w:val="005900EE"/>
    <w:rsid w:val="00591EFA"/>
    <w:rsid w:val="00591F35"/>
    <w:rsid w:val="00593A75"/>
    <w:rsid w:val="005956DB"/>
    <w:rsid w:val="005A06AE"/>
    <w:rsid w:val="005A66FA"/>
    <w:rsid w:val="005A7DA3"/>
    <w:rsid w:val="005B7E97"/>
    <w:rsid w:val="005C43B1"/>
    <w:rsid w:val="005C4BA7"/>
    <w:rsid w:val="005C6EF2"/>
    <w:rsid w:val="005C7168"/>
    <w:rsid w:val="005D1A5D"/>
    <w:rsid w:val="005D38F5"/>
    <w:rsid w:val="005D4A95"/>
    <w:rsid w:val="005D5981"/>
    <w:rsid w:val="005D5E00"/>
    <w:rsid w:val="005D64AF"/>
    <w:rsid w:val="005D7628"/>
    <w:rsid w:val="005D7A82"/>
    <w:rsid w:val="005E16A9"/>
    <w:rsid w:val="005E2447"/>
    <w:rsid w:val="005E43D1"/>
    <w:rsid w:val="005E4B8D"/>
    <w:rsid w:val="005F22BA"/>
    <w:rsid w:val="005F5900"/>
    <w:rsid w:val="005F7D1F"/>
    <w:rsid w:val="0062230F"/>
    <w:rsid w:val="00626E04"/>
    <w:rsid w:val="00626FB0"/>
    <w:rsid w:val="00633020"/>
    <w:rsid w:val="00633894"/>
    <w:rsid w:val="006346DE"/>
    <w:rsid w:val="00640FEE"/>
    <w:rsid w:val="00642D86"/>
    <w:rsid w:val="006449AC"/>
    <w:rsid w:val="00645280"/>
    <w:rsid w:val="00645D47"/>
    <w:rsid w:val="00646238"/>
    <w:rsid w:val="00651D49"/>
    <w:rsid w:val="00653CE6"/>
    <w:rsid w:val="00655C0F"/>
    <w:rsid w:val="00657F95"/>
    <w:rsid w:val="00660D12"/>
    <w:rsid w:val="00662125"/>
    <w:rsid w:val="00662226"/>
    <w:rsid w:val="00662EF1"/>
    <w:rsid w:val="00664D14"/>
    <w:rsid w:val="006676A4"/>
    <w:rsid w:val="00667FDC"/>
    <w:rsid w:val="006723A2"/>
    <w:rsid w:val="0067285E"/>
    <w:rsid w:val="00675E38"/>
    <w:rsid w:val="00676859"/>
    <w:rsid w:val="00686057"/>
    <w:rsid w:val="006874B0"/>
    <w:rsid w:val="006911B5"/>
    <w:rsid w:val="006911F3"/>
    <w:rsid w:val="006932D2"/>
    <w:rsid w:val="006A1B49"/>
    <w:rsid w:val="006A3FB4"/>
    <w:rsid w:val="006A4441"/>
    <w:rsid w:val="006A57C3"/>
    <w:rsid w:val="006A6A99"/>
    <w:rsid w:val="006A7F98"/>
    <w:rsid w:val="006B7703"/>
    <w:rsid w:val="006B7EE5"/>
    <w:rsid w:val="006C00FB"/>
    <w:rsid w:val="006D4A40"/>
    <w:rsid w:val="006D784B"/>
    <w:rsid w:val="006D7E9C"/>
    <w:rsid w:val="006E17DC"/>
    <w:rsid w:val="006E2317"/>
    <w:rsid w:val="006E7DAE"/>
    <w:rsid w:val="00703615"/>
    <w:rsid w:val="00703767"/>
    <w:rsid w:val="007101D7"/>
    <w:rsid w:val="00712851"/>
    <w:rsid w:val="0071356C"/>
    <w:rsid w:val="007171E5"/>
    <w:rsid w:val="0071736D"/>
    <w:rsid w:val="00726EE7"/>
    <w:rsid w:val="00727A0A"/>
    <w:rsid w:val="00730080"/>
    <w:rsid w:val="0075008A"/>
    <w:rsid w:val="0075412C"/>
    <w:rsid w:val="00756CD7"/>
    <w:rsid w:val="00763F3F"/>
    <w:rsid w:val="00764EA0"/>
    <w:rsid w:val="007679DC"/>
    <w:rsid w:val="00771124"/>
    <w:rsid w:val="007722D9"/>
    <w:rsid w:val="00772A1B"/>
    <w:rsid w:val="00772CB8"/>
    <w:rsid w:val="00773DFF"/>
    <w:rsid w:val="007752B0"/>
    <w:rsid w:val="0077638D"/>
    <w:rsid w:val="007829B2"/>
    <w:rsid w:val="007879C3"/>
    <w:rsid w:val="0079666F"/>
    <w:rsid w:val="007A34C6"/>
    <w:rsid w:val="007A634F"/>
    <w:rsid w:val="007B1C3E"/>
    <w:rsid w:val="007B3067"/>
    <w:rsid w:val="007B58F2"/>
    <w:rsid w:val="007B7D19"/>
    <w:rsid w:val="007C0BA3"/>
    <w:rsid w:val="007C13B1"/>
    <w:rsid w:val="007C3672"/>
    <w:rsid w:val="007C5A42"/>
    <w:rsid w:val="007D4183"/>
    <w:rsid w:val="007E1C21"/>
    <w:rsid w:val="007E21C5"/>
    <w:rsid w:val="007E51FB"/>
    <w:rsid w:val="007F0C34"/>
    <w:rsid w:val="007F2B95"/>
    <w:rsid w:val="007F3E92"/>
    <w:rsid w:val="007F4E92"/>
    <w:rsid w:val="007F5E9A"/>
    <w:rsid w:val="00802ADF"/>
    <w:rsid w:val="00802CD8"/>
    <w:rsid w:val="00804F49"/>
    <w:rsid w:val="00806B23"/>
    <w:rsid w:val="00811942"/>
    <w:rsid w:val="00811D32"/>
    <w:rsid w:val="0081693D"/>
    <w:rsid w:val="00816B1F"/>
    <w:rsid w:val="00817F0B"/>
    <w:rsid w:val="008201DB"/>
    <w:rsid w:val="00826A46"/>
    <w:rsid w:val="00833A0E"/>
    <w:rsid w:val="008346CC"/>
    <w:rsid w:val="00835850"/>
    <w:rsid w:val="0084189E"/>
    <w:rsid w:val="00844FD7"/>
    <w:rsid w:val="00845CD7"/>
    <w:rsid w:val="008512D8"/>
    <w:rsid w:val="0085271F"/>
    <w:rsid w:val="00853941"/>
    <w:rsid w:val="0085450C"/>
    <w:rsid w:val="008548AE"/>
    <w:rsid w:val="00854A96"/>
    <w:rsid w:val="0085692D"/>
    <w:rsid w:val="0086514A"/>
    <w:rsid w:val="00866DAA"/>
    <w:rsid w:val="00872C02"/>
    <w:rsid w:val="00873430"/>
    <w:rsid w:val="00875A99"/>
    <w:rsid w:val="00880F0D"/>
    <w:rsid w:val="00880F21"/>
    <w:rsid w:val="00881723"/>
    <w:rsid w:val="00882091"/>
    <w:rsid w:val="00894495"/>
    <w:rsid w:val="00897E92"/>
    <w:rsid w:val="008A2ACF"/>
    <w:rsid w:val="008A2BD6"/>
    <w:rsid w:val="008A3A34"/>
    <w:rsid w:val="008A40C5"/>
    <w:rsid w:val="008A4173"/>
    <w:rsid w:val="008A4828"/>
    <w:rsid w:val="008A75C4"/>
    <w:rsid w:val="008B147D"/>
    <w:rsid w:val="008B74D6"/>
    <w:rsid w:val="008C08BC"/>
    <w:rsid w:val="008C1541"/>
    <w:rsid w:val="008C63DB"/>
    <w:rsid w:val="008C7C8F"/>
    <w:rsid w:val="008D3823"/>
    <w:rsid w:val="008D3C43"/>
    <w:rsid w:val="008D4D80"/>
    <w:rsid w:val="008D55C8"/>
    <w:rsid w:val="008E07C9"/>
    <w:rsid w:val="008E291E"/>
    <w:rsid w:val="008E30B5"/>
    <w:rsid w:val="008E4042"/>
    <w:rsid w:val="008E4BF7"/>
    <w:rsid w:val="008E516C"/>
    <w:rsid w:val="008E77AC"/>
    <w:rsid w:val="008E7CCC"/>
    <w:rsid w:val="008F4094"/>
    <w:rsid w:val="00900B3C"/>
    <w:rsid w:val="00905AA2"/>
    <w:rsid w:val="00910E2F"/>
    <w:rsid w:val="00911BFC"/>
    <w:rsid w:val="009166B0"/>
    <w:rsid w:val="0092003B"/>
    <w:rsid w:val="00921C0B"/>
    <w:rsid w:val="00923640"/>
    <w:rsid w:val="009316BC"/>
    <w:rsid w:val="00931808"/>
    <w:rsid w:val="00931FFE"/>
    <w:rsid w:val="00932401"/>
    <w:rsid w:val="009336E2"/>
    <w:rsid w:val="00934BCD"/>
    <w:rsid w:val="009407CE"/>
    <w:rsid w:val="00944BCA"/>
    <w:rsid w:val="00945782"/>
    <w:rsid w:val="009503E9"/>
    <w:rsid w:val="00951CFF"/>
    <w:rsid w:val="00952AE4"/>
    <w:rsid w:val="00952BDC"/>
    <w:rsid w:val="0095505B"/>
    <w:rsid w:val="00955DCB"/>
    <w:rsid w:val="009635EC"/>
    <w:rsid w:val="00982DAA"/>
    <w:rsid w:val="00984D28"/>
    <w:rsid w:val="009910C4"/>
    <w:rsid w:val="0099538A"/>
    <w:rsid w:val="009A12C1"/>
    <w:rsid w:val="009A4679"/>
    <w:rsid w:val="009B10B1"/>
    <w:rsid w:val="009B4AB2"/>
    <w:rsid w:val="009B50AC"/>
    <w:rsid w:val="009B5F89"/>
    <w:rsid w:val="009C424F"/>
    <w:rsid w:val="009C47A5"/>
    <w:rsid w:val="009C5757"/>
    <w:rsid w:val="009C5B5C"/>
    <w:rsid w:val="009C6CF7"/>
    <w:rsid w:val="009C7712"/>
    <w:rsid w:val="009D0306"/>
    <w:rsid w:val="009D26B2"/>
    <w:rsid w:val="009E0D6B"/>
    <w:rsid w:val="009E468C"/>
    <w:rsid w:val="009E59A1"/>
    <w:rsid w:val="009E7604"/>
    <w:rsid w:val="009F196F"/>
    <w:rsid w:val="00A0384C"/>
    <w:rsid w:val="00A03C9D"/>
    <w:rsid w:val="00A06983"/>
    <w:rsid w:val="00A06F83"/>
    <w:rsid w:val="00A104BC"/>
    <w:rsid w:val="00A11C21"/>
    <w:rsid w:val="00A11CAB"/>
    <w:rsid w:val="00A128C9"/>
    <w:rsid w:val="00A143A1"/>
    <w:rsid w:val="00A14C8D"/>
    <w:rsid w:val="00A1685E"/>
    <w:rsid w:val="00A20C56"/>
    <w:rsid w:val="00A21917"/>
    <w:rsid w:val="00A25EF8"/>
    <w:rsid w:val="00A3092B"/>
    <w:rsid w:val="00A31996"/>
    <w:rsid w:val="00A347CA"/>
    <w:rsid w:val="00A353CB"/>
    <w:rsid w:val="00A40F39"/>
    <w:rsid w:val="00A41ECD"/>
    <w:rsid w:val="00A41EF9"/>
    <w:rsid w:val="00A44364"/>
    <w:rsid w:val="00A45E11"/>
    <w:rsid w:val="00A46AD7"/>
    <w:rsid w:val="00A56292"/>
    <w:rsid w:val="00A56DC6"/>
    <w:rsid w:val="00A56FCE"/>
    <w:rsid w:val="00A6184D"/>
    <w:rsid w:val="00A65716"/>
    <w:rsid w:val="00A66592"/>
    <w:rsid w:val="00A67081"/>
    <w:rsid w:val="00A7028D"/>
    <w:rsid w:val="00A70D68"/>
    <w:rsid w:val="00A71935"/>
    <w:rsid w:val="00A73C3E"/>
    <w:rsid w:val="00A83E37"/>
    <w:rsid w:val="00A86442"/>
    <w:rsid w:val="00A910EB"/>
    <w:rsid w:val="00A92652"/>
    <w:rsid w:val="00AA0735"/>
    <w:rsid w:val="00AA37D6"/>
    <w:rsid w:val="00AA393B"/>
    <w:rsid w:val="00AA45A5"/>
    <w:rsid w:val="00AA682E"/>
    <w:rsid w:val="00AB277C"/>
    <w:rsid w:val="00AB3093"/>
    <w:rsid w:val="00AB5593"/>
    <w:rsid w:val="00AC5EFD"/>
    <w:rsid w:val="00AC6011"/>
    <w:rsid w:val="00AD00B9"/>
    <w:rsid w:val="00AD5811"/>
    <w:rsid w:val="00AD6CCE"/>
    <w:rsid w:val="00AE4767"/>
    <w:rsid w:val="00AF281C"/>
    <w:rsid w:val="00AF364E"/>
    <w:rsid w:val="00AF47AA"/>
    <w:rsid w:val="00B01287"/>
    <w:rsid w:val="00B022D4"/>
    <w:rsid w:val="00B0330F"/>
    <w:rsid w:val="00B10809"/>
    <w:rsid w:val="00B1092B"/>
    <w:rsid w:val="00B120C9"/>
    <w:rsid w:val="00B13611"/>
    <w:rsid w:val="00B16106"/>
    <w:rsid w:val="00B16921"/>
    <w:rsid w:val="00B17F03"/>
    <w:rsid w:val="00B20EFE"/>
    <w:rsid w:val="00B21A03"/>
    <w:rsid w:val="00B21D89"/>
    <w:rsid w:val="00B224B8"/>
    <w:rsid w:val="00B26564"/>
    <w:rsid w:val="00B31FDB"/>
    <w:rsid w:val="00B322BB"/>
    <w:rsid w:val="00B33872"/>
    <w:rsid w:val="00B352D6"/>
    <w:rsid w:val="00B4407C"/>
    <w:rsid w:val="00B45903"/>
    <w:rsid w:val="00B47064"/>
    <w:rsid w:val="00B531D6"/>
    <w:rsid w:val="00B53D95"/>
    <w:rsid w:val="00B5648C"/>
    <w:rsid w:val="00B6263D"/>
    <w:rsid w:val="00B64572"/>
    <w:rsid w:val="00B67157"/>
    <w:rsid w:val="00B67967"/>
    <w:rsid w:val="00B70D39"/>
    <w:rsid w:val="00B72334"/>
    <w:rsid w:val="00B72B39"/>
    <w:rsid w:val="00B7434D"/>
    <w:rsid w:val="00B83DF3"/>
    <w:rsid w:val="00B84F5C"/>
    <w:rsid w:val="00B90F90"/>
    <w:rsid w:val="00B939BE"/>
    <w:rsid w:val="00B95529"/>
    <w:rsid w:val="00B96B4A"/>
    <w:rsid w:val="00BA043C"/>
    <w:rsid w:val="00BA0A90"/>
    <w:rsid w:val="00BA37F5"/>
    <w:rsid w:val="00BA6085"/>
    <w:rsid w:val="00BA69D7"/>
    <w:rsid w:val="00BB05D5"/>
    <w:rsid w:val="00BB2F0A"/>
    <w:rsid w:val="00BB5744"/>
    <w:rsid w:val="00BC1CD4"/>
    <w:rsid w:val="00BC6F7F"/>
    <w:rsid w:val="00BD0DD0"/>
    <w:rsid w:val="00BD1785"/>
    <w:rsid w:val="00BD2F10"/>
    <w:rsid w:val="00BD3418"/>
    <w:rsid w:val="00BD55BD"/>
    <w:rsid w:val="00BE4014"/>
    <w:rsid w:val="00BE57CF"/>
    <w:rsid w:val="00BE58DD"/>
    <w:rsid w:val="00BE5BBC"/>
    <w:rsid w:val="00BE741B"/>
    <w:rsid w:val="00BE7CE1"/>
    <w:rsid w:val="00BF126D"/>
    <w:rsid w:val="00BF2AC5"/>
    <w:rsid w:val="00BF6544"/>
    <w:rsid w:val="00C020A6"/>
    <w:rsid w:val="00C038B2"/>
    <w:rsid w:val="00C045EE"/>
    <w:rsid w:val="00C04CBB"/>
    <w:rsid w:val="00C05197"/>
    <w:rsid w:val="00C07160"/>
    <w:rsid w:val="00C10EDE"/>
    <w:rsid w:val="00C227C6"/>
    <w:rsid w:val="00C22CD6"/>
    <w:rsid w:val="00C22D8F"/>
    <w:rsid w:val="00C25166"/>
    <w:rsid w:val="00C27174"/>
    <w:rsid w:val="00C311A5"/>
    <w:rsid w:val="00C32C6E"/>
    <w:rsid w:val="00C37171"/>
    <w:rsid w:val="00C416F6"/>
    <w:rsid w:val="00C47517"/>
    <w:rsid w:val="00C53C1A"/>
    <w:rsid w:val="00C55DDA"/>
    <w:rsid w:val="00C6137E"/>
    <w:rsid w:val="00C617F7"/>
    <w:rsid w:val="00C62ED8"/>
    <w:rsid w:val="00C64AED"/>
    <w:rsid w:val="00C6522A"/>
    <w:rsid w:val="00C660BB"/>
    <w:rsid w:val="00C66BB1"/>
    <w:rsid w:val="00C672A9"/>
    <w:rsid w:val="00C732C7"/>
    <w:rsid w:val="00C73EB4"/>
    <w:rsid w:val="00C74AD0"/>
    <w:rsid w:val="00C76F99"/>
    <w:rsid w:val="00C80FFC"/>
    <w:rsid w:val="00C8269C"/>
    <w:rsid w:val="00C82B87"/>
    <w:rsid w:val="00C9011B"/>
    <w:rsid w:val="00C9099A"/>
    <w:rsid w:val="00C90E79"/>
    <w:rsid w:val="00C931C3"/>
    <w:rsid w:val="00C94894"/>
    <w:rsid w:val="00C954D9"/>
    <w:rsid w:val="00CA2EC0"/>
    <w:rsid w:val="00CA490B"/>
    <w:rsid w:val="00CA4A3E"/>
    <w:rsid w:val="00CB16F5"/>
    <w:rsid w:val="00CB4192"/>
    <w:rsid w:val="00CC7420"/>
    <w:rsid w:val="00CD0C75"/>
    <w:rsid w:val="00CE32DC"/>
    <w:rsid w:val="00CE5647"/>
    <w:rsid w:val="00CE5955"/>
    <w:rsid w:val="00CE5EE6"/>
    <w:rsid w:val="00CE6A59"/>
    <w:rsid w:val="00CF68E9"/>
    <w:rsid w:val="00D052C4"/>
    <w:rsid w:val="00D0545D"/>
    <w:rsid w:val="00D1039C"/>
    <w:rsid w:val="00D13038"/>
    <w:rsid w:val="00D14464"/>
    <w:rsid w:val="00D14714"/>
    <w:rsid w:val="00D17021"/>
    <w:rsid w:val="00D1799B"/>
    <w:rsid w:val="00D208D5"/>
    <w:rsid w:val="00D20B46"/>
    <w:rsid w:val="00D22D9B"/>
    <w:rsid w:val="00D23B04"/>
    <w:rsid w:val="00D2461C"/>
    <w:rsid w:val="00D36EAC"/>
    <w:rsid w:val="00D4217F"/>
    <w:rsid w:val="00D429B0"/>
    <w:rsid w:val="00D443C0"/>
    <w:rsid w:val="00D45410"/>
    <w:rsid w:val="00D45817"/>
    <w:rsid w:val="00D463D1"/>
    <w:rsid w:val="00D46D32"/>
    <w:rsid w:val="00D5020C"/>
    <w:rsid w:val="00D50A97"/>
    <w:rsid w:val="00D55516"/>
    <w:rsid w:val="00D558D2"/>
    <w:rsid w:val="00D55CF6"/>
    <w:rsid w:val="00D73B02"/>
    <w:rsid w:val="00D7711B"/>
    <w:rsid w:val="00D80CB2"/>
    <w:rsid w:val="00D85441"/>
    <w:rsid w:val="00D93D27"/>
    <w:rsid w:val="00D954CF"/>
    <w:rsid w:val="00D973E7"/>
    <w:rsid w:val="00D97616"/>
    <w:rsid w:val="00D97A41"/>
    <w:rsid w:val="00DA5CBF"/>
    <w:rsid w:val="00DB2DDE"/>
    <w:rsid w:val="00DB3EAC"/>
    <w:rsid w:val="00DB5635"/>
    <w:rsid w:val="00DC2F0A"/>
    <w:rsid w:val="00DC34EA"/>
    <w:rsid w:val="00DD0A03"/>
    <w:rsid w:val="00DD240C"/>
    <w:rsid w:val="00DD3838"/>
    <w:rsid w:val="00DE0D50"/>
    <w:rsid w:val="00DE19E4"/>
    <w:rsid w:val="00DE5522"/>
    <w:rsid w:val="00DE7964"/>
    <w:rsid w:val="00DE7A2B"/>
    <w:rsid w:val="00E0013A"/>
    <w:rsid w:val="00E01B1F"/>
    <w:rsid w:val="00E07588"/>
    <w:rsid w:val="00E11AEA"/>
    <w:rsid w:val="00E12299"/>
    <w:rsid w:val="00E24E98"/>
    <w:rsid w:val="00E34E5E"/>
    <w:rsid w:val="00E353D4"/>
    <w:rsid w:val="00E41998"/>
    <w:rsid w:val="00E50B0F"/>
    <w:rsid w:val="00E52DB5"/>
    <w:rsid w:val="00E53E86"/>
    <w:rsid w:val="00E55CB4"/>
    <w:rsid w:val="00E57A5B"/>
    <w:rsid w:val="00E60AC9"/>
    <w:rsid w:val="00E64F1F"/>
    <w:rsid w:val="00E71C33"/>
    <w:rsid w:val="00E71DA7"/>
    <w:rsid w:val="00E72EEC"/>
    <w:rsid w:val="00E74884"/>
    <w:rsid w:val="00E75BA8"/>
    <w:rsid w:val="00E83E52"/>
    <w:rsid w:val="00E844A1"/>
    <w:rsid w:val="00E92C69"/>
    <w:rsid w:val="00E95D84"/>
    <w:rsid w:val="00E96F39"/>
    <w:rsid w:val="00E973F8"/>
    <w:rsid w:val="00EA01D6"/>
    <w:rsid w:val="00EA1AD8"/>
    <w:rsid w:val="00EA4B37"/>
    <w:rsid w:val="00EB11D7"/>
    <w:rsid w:val="00EB3FAC"/>
    <w:rsid w:val="00EB6176"/>
    <w:rsid w:val="00EB69B2"/>
    <w:rsid w:val="00EC0310"/>
    <w:rsid w:val="00EC0597"/>
    <w:rsid w:val="00EC4CA0"/>
    <w:rsid w:val="00EC4E42"/>
    <w:rsid w:val="00EC6312"/>
    <w:rsid w:val="00ED2DF4"/>
    <w:rsid w:val="00ED2E38"/>
    <w:rsid w:val="00ED4FE7"/>
    <w:rsid w:val="00ED61A0"/>
    <w:rsid w:val="00ED6A30"/>
    <w:rsid w:val="00EE510C"/>
    <w:rsid w:val="00EE61FB"/>
    <w:rsid w:val="00EE666C"/>
    <w:rsid w:val="00EF0492"/>
    <w:rsid w:val="00EF205F"/>
    <w:rsid w:val="00EF24CA"/>
    <w:rsid w:val="00EF54AA"/>
    <w:rsid w:val="00EF5C68"/>
    <w:rsid w:val="00EF7D82"/>
    <w:rsid w:val="00F003FB"/>
    <w:rsid w:val="00F01798"/>
    <w:rsid w:val="00F01F6B"/>
    <w:rsid w:val="00F0261C"/>
    <w:rsid w:val="00F03759"/>
    <w:rsid w:val="00F03FD9"/>
    <w:rsid w:val="00F04AC0"/>
    <w:rsid w:val="00F066E5"/>
    <w:rsid w:val="00F06EEA"/>
    <w:rsid w:val="00F11CE9"/>
    <w:rsid w:val="00F135B1"/>
    <w:rsid w:val="00F13D53"/>
    <w:rsid w:val="00F15105"/>
    <w:rsid w:val="00F16B32"/>
    <w:rsid w:val="00F1719D"/>
    <w:rsid w:val="00F1726D"/>
    <w:rsid w:val="00F3266A"/>
    <w:rsid w:val="00F33312"/>
    <w:rsid w:val="00F34D15"/>
    <w:rsid w:val="00F35BFA"/>
    <w:rsid w:val="00F37538"/>
    <w:rsid w:val="00F431FF"/>
    <w:rsid w:val="00F44A90"/>
    <w:rsid w:val="00F477B8"/>
    <w:rsid w:val="00F47926"/>
    <w:rsid w:val="00F50E74"/>
    <w:rsid w:val="00F518EF"/>
    <w:rsid w:val="00F52E83"/>
    <w:rsid w:val="00F540CC"/>
    <w:rsid w:val="00F55642"/>
    <w:rsid w:val="00F57BBC"/>
    <w:rsid w:val="00F60C12"/>
    <w:rsid w:val="00F61E32"/>
    <w:rsid w:val="00F63678"/>
    <w:rsid w:val="00F641AB"/>
    <w:rsid w:val="00F64B1E"/>
    <w:rsid w:val="00F667FC"/>
    <w:rsid w:val="00F71480"/>
    <w:rsid w:val="00F7456B"/>
    <w:rsid w:val="00F80123"/>
    <w:rsid w:val="00F80FE9"/>
    <w:rsid w:val="00F817AB"/>
    <w:rsid w:val="00F8270F"/>
    <w:rsid w:val="00F8578F"/>
    <w:rsid w:val="00F91471"/>
    <w:rsid w:val="00F97D48"/>
    <w:rsid w:val="00FB5286"/>
    <w:rsid w:val="00FC33B8"/>
    <w:rsid w:val="00FC3564"/>
    <w:rsid w:val="00FC4B33"/>
    <w:rsid w:val="00FE16EB"/>
    <w:rsid w:val="00FE1CE5"/>
    <w:rsid w:val="00FE1D58"/>
    <w:rsid w:val="00FE2046"/>
    <w:rsid w:val="00FF0C7C"/>
    <w:rsid w:val="00FF20D9"/>
    <w:rsid w:val="00FF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80"/>
    <o:shapelayout v:ext="edit">
      <o:idmap v:ext="edit" data="1"/>
      <o:rules v:ext="edit">
        <o:r id="V:Rule1" type="connector" idref="#_x0000_s1036"/>
        <o:r id="V:Rule2" type="connector" idref="#_x0000_s1035"/>
        <o:r id="V:Rule3" type="connector" idref="#_x0000_s1030"/>
        <o:r id="V:Rule4" type="connector" idref="#_x0000_s1031"/>
        <o:r id="V:Rule5" type="connector" idref="#_x0000_s1037"/>
        <o:r id="V:Rule6" type="connector" idref="#_x0000_s1034"/>
        <o:r id="V:Rule7" type="connector" idref="#_x0000_s1032"/>
        <o:r id="V:Rule8" type="connector" idref="#_x0000_s1029"/>
      </o:rules>
    </o:shapelayout>
  </w:shapeDefaults>
  <w:decimalSymbol w:val=","/>
  <w:listSeparator w:val=";"/>
  <w15:docId w15:val="{CC19697D-B040-4B69-9919-46C89A05F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66592"/>
    <w:rPr>
      <w:rFonts w:ascii="Calibri" w:eastAsia="Times New Roman" w:hAnsi="Calibri" w:cs="Calibri"/>
    </w:rPr>
  </w:style>
  <w:style w:type="paragraph" w:styleId="1">
    <w:name w:val="heading 1"/>
    <w:aliases w:val="Заголовок 1 Знак Знак,Заголовок 1 Знак Знак Знак,Загол Тит"/>
    <w:basedOn w:val="a1"/>
    <w:next w:val="a1"/>
    <w:link w:val="10"/>
    <w:qFormat/>
    <w:rsid w:val="00DE7964"/>
    <w:pPr>
      <w:keepNext/>
      <w:keepLines/>
      <w:numPr>
        <w:numId w:val="1"/>
      </w:numPr>
      <w:spacing w:before="480" w:after="0" w:line="312" w:lineRule="auto"/>
      <w:jc w:val="both"/>
      <w:outlineLvl w:val="0"/>
    </w:pPr>
    <w:rPr>
      <w:rFonts w:ascii="Times New Roman" w:hAnsi="Times New Roman" w:cs="Times New Roman"/>
      <w:b/>
      <w:bCs/>
      <w:sz w:val="32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DE7964"/>
    <w:pPr>
      <w:keepNext/>
      <w:spacing w:before="240" w:after="60"/>
      <w:outlineLvl w:val="1"/>
    </w:pPr>
    <w:rPr>
      <w:rFonts w:ascii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A6659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A6659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A66592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66592"/>
    <w:pPr>
      <w:spacing w:before="240" w:after="6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A66592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A66592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Загол Тит Знак"/>
    <w:basedOn w:val="a2"/>
    <w:link w:val="1"/>
    <w:rsid w:val="00DE7964"/>
    <w:rPr>
      <w:rFonts w:ascii="Times New Roman" w:eastAsia="Times New Roman" w:hAnsi="Times New Roman" w:cs="Times New Roman"/>
      <w:b/>
      <w:bCs/>
      <w:sz w:val="32"/>
      <w:szCs w:val="28"/>
    </w:rPr>
  </w:style>
  <w:style w:type="character" w:customStyle="1" w:styleId="20">
    <w:name w:val="Заголовок 2 Знак"/>
    <w:basedOn w:val="a2"/>
    <w:link w:val="2"/>
    <w:uiPriority w:val="9"/>
    <w:rsid w:val="00DE7964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A6659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semiHidden/>
    <w:rsid w:val="00A6659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"/>
    <w:semiHidden/>
    <w:rsid w:val="00A6659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A6659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A6659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A66592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Plain Text"/>
    <w:basedOn w:val="a1"/>
    <w:link w:val="a6"/>
    <w:rsid w:val="00A66592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2"/>
    <w:link w:val="a5"/>
    <w:uiPriority w:val="99"/>
    <w:rsid w:val="00A66592"/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1"/>
    <w:link w:val="a8"/>
    <w:uiPriority w:val="99"/>
    <w:rsid w:val="00A6659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8">
    <w:name w:val="Верхний колонтитул Знак"/>
    <w:basedOn w:val="a2"/>
    <w:link w:val="a7"/>
    <w:uiPriority w:val="99"/>
    <w:rsid w:val="00A66592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1"/>
    <w:link w:val="aa"/>
    <w:uiPriority w:val="99"/>
    <w:rsid w:val="00E55CB4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hAnsi="Times New Roman" w:cs="Times New Roman"/>
      <w:color w:val="1F497D" w:themeColor="text2"/>
      <w:spacing w:val="60"/>
      <w:sz w:val="20"/>
      <w:szCs w:val="20"/>
    </w:rPr>
  </w:style>
  <w:style w:type="character" w:customStyle="1" w:styleId="aa">
    <w:name w:val="Нижний колонтитул Знак"/>
    <w:basedOn w:val="a2"/>
    <w:link w:val="a9"/>
    <w:uiPriority w:val="99"/>
    <w:rsid w:val="00E55CB4"/>
    <w:rPr>
      <w:rFonts w:ascii="Times New Roman" w:eastAsia="Times New Roman" w:hAnsi="Times New Roman" w:cs="Times New Roman"/>
      <w:color w:val="1F497D" w:themeColor="text2"/>
      <w:spacing w:val="60"/>
      <w:sz w:val="20"/>
      <w:szCs w:val="20"/>
    </w:rPr>
  </w:style>
  <w:style w:type="paragraph" w:styleId="ab">
    <w:name w:val="List Paragraph"/>
    <w:basedOn w:val="a1"/>
    <w:uiPriority w:val="34"/>
    <w:qFormat/>
    <w:rsid w:val="00A66592"/>
    <w:pPr>
      <w:ind w:left="720"/>
    </w:pPr>
  </w:style>
  <w:style w:type="paragraph" w:styleId="ac">
    <w:name w:val="Normal (Web)"/>
    <w:basedOn w:val="a1"/>
    <w:rsid w:val="00A66592"/>
    <w:pPr>
      <w:spacing w:after="0" w:line="360" w:lineRule="auto"/>
      <w:ind w:left="1080" w:firstLine="709"/>
      <w:jc w:val="both"/>
    </w:pPr>
    <w:rPr>
      <w:rFonts w:ascii="Times New Roman" w:hAnsi="Times New Roman" w:cs="Times New Roman"/>
      <w:spacing w:val="-5"/>
      <w:sz w:val="28"/>
      <w:szCs w:val="28"/>
    </w:rPr>
  </w:style>
  <w:style w:type="paragraph" w:styleId="21">
    <w:name w:val="Body Text Indent 2"/>
    <w:basedOn w:val="a1"/>
    <w:link w:val="22"/>
    <w:rsid w:val="00A66592"/>
    <w:pPr>
      <w:spacing w:after="0" w:line="240" w:lineRule="auto"/>
      <w:ind w:firstLine="708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A665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3"/>
    <w:uiPriority w:val="59"/>
    <w:rsid w:val="00A6659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Мария"/>
    <w:basedOn w:val="a1"/>
    <w:rsid w:val="00A66592"/>
    <w:pPr>
      <w:spacing w:before="240" w:after="120" w:line="240" w:lineRule="auto"/>
      <w:ind w:firstLine="709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24">
    <w:name w:val="Body Text 2"/>
    <w:basedOn w:val="a1"/>
    <w:link w:val="23"/>
    <w:uiPriority w:val="99"/>
    <w:semiHidden/>
    <w:unhideWhenUsed/>
    <w:rsid w:val="00A66592"/>
    <w:pPr>
      <w:spacing w:after="120" w:line="480" w:lineRule="auto"/>
    </w:pPr>
    <w:rPr>
      <w:rFonts w:cs="Times New Roman"/>
      <w:sz w:val="20"/>
      <w:szCs w:val="20"/>
    </w:rPr>
  </w:style>
  <w:style w:type="paragraph" w:customStyle="1" w:styleId="af">
    <w:name w:val="Первый уровень"/>
    <w:basedOn w:val="ab"/>
    <w:next w:val="a1"/>
    <w:qFormat/>
    <w:rsid w:val="00A66592"/>
    <w:pPr>
      <w:pageBreakBefore/>
      <w:spacing w:after="240" w:line="312" w:lineRule="auto"/>
      <w:ind w:left="360" w:hanging="360"/>
      <w:jc w:val="center"/>
    </w:pPr>
    <w:rPr>
      <w:rFonts w:ascii="Times New Roman" w:hAnsi="Times New Roman" w:cs="Times New Roman"/>
      <w:b/>
      <w:sz w:val="28"/>
    </w:rPr>
  </w:style>
  <w:style w:type="paragraph" w:customStyle="1" w:styleId="af0">
    <w:name w:val="Второй уровень"/>
    <w:basedOn w:val="ab"/>
    <w:qFormat/>
    <w:rsid w:val="00A66592"/>
    <w:pPr>
      <w:spacing w:before="120" w:after="120" w:line="312" w:lineRule="auto"/>
      <w:ind w:left="792" w:hanging="432"/>
      <w:jc w:val="center"/>
    </w:pPr>
    <w:rPr>
      <w:rFonts w:ascii="Times New Roman" w:hAnsi="Times New Roman" w:cs="Times New Roman"/>
      <w:b/>
      <w:sz w:val="28"/>
    </w:rPr>
  </w:style>
  <w:style w:type="paragraph" w:styleId="af1">
    <w:name w:val="Balloon Text"/>
    <w:basedOn w:val="a1"/>
    <w:link w:val="af2"/>
    <w:uiPriority w:val="99"/>
    <w:semiHidden/>
    <w:unhideWhenUsed/>
    <w:rsid w:val="00A6659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3">
    <w:name w:val="caption"/>
    <w:basedOn w:val="a1"/>
    <w:next w:val="a1"/>
    <w:link w:val="af4"/>
    <w:unhideWhenUsed/>
    <w:qFormat/>
    <w:rsid w:val="00A66592"/>
    <w:rPr>
      <w:rFonts w:cs="Times New Roman"/>
      <w:b/>
      <w:bCs/>
      <w:sz w:val="20"/>
      <w:szCs w:val="20"/>
    </w:rPr>
  </w:style>
  <w:style w:type="character" w:customStyle="1" w:styleId="af4">
    <w:name w:val="Название объекта Знак"/>
    <w:link w:val="af3"/>
    <w:rsid w:val="00A6659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onsPlusNormal">
    <w:name w:val="ConsPlusNormal"/>
    <w:rsid w:val="00A665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66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 Знак Знак Знак"/>
    <w:basedOn w:val="a1"/>
    <w:rsid w:val="00A66592"/>
    <w:pPr>
      <w:spacing w:after="160" w:line="240" w:lineRule="exact"/>
    </w:pPr>
    <w:rPr>
      <w:rFonts w:ascii="Tahoma" w:hAnsi="Tahoma" w:cs="Times New Roman"/>
      <w:sz w:val="20"/>
      <w:szCs w:val="20"/>
      <w:lang w:val="en-US"/>
    </w:rPr>
  </w:style>
  <w:style w:type="paragraph" w:customStyle="1" w:styleId="Style4">
    <w:name w:val="Style4"/>
    <w:basedOn w:val="a1"/>
    <w:rsid w:val="00A66592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8">
    <w:name w:val="Font Style28"/>
    <w:rsid w:val="00A66592"/>
    <w:rPr>
      <w:rFonts w:ascii="Arial" w:hAnsi="Arial" w:cs="Arial"/>
      <w:sz w:val="24"/>
      <w:szCs w:val="24"/>
    </w:rPr>
  </w:style>
  <w:style w:type="character" w:customStyle="1" w:styleId="FontStyle33">
    <w:name w:val="Font Style33"/>
    <w:uiPriority w:val="99"/>
    <w:rsid w:val="00A66592"/>
    <w:rPr>
      <w:rFonts w:ascii="Arial Narrow" w:hAnsi="Arial Narrow" w:cs="Arial Narrow"/>
      <w:sz w:val="24"/>
      <w:szCs w:val="24"/>
    </w:rPr>
  </w:style>
  <w:style w:type="paragraph" w:styleId="af5">
    <w:name w:val="Title"/>
    <w:basedOn w:val="a1"/>
    <w:link w:val="af6"/>
    <w:uiPriority w:val="99"/>
    <w:qFormat/>
    <w:rsid w:val="00A66592"/>
    <w:pPr>
      <w:spacing w:after="0" w:line="360" w:lineRule="auto"/>
      <w:ind w:firstLine="709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6">
    <w:name w:val="Название Знак"/>
    <w:basedOn w:val="a2"/>
    <w:link w:val="af5"/>
    <w:uiPriority w:val="99"/>
    <w:rsid w:val="00A6659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7">
    <w:name w:val="Body Text"/>
    <w:aliases w:val="Знак1 Знак,text,Body Text2, Знак1 Знак"/>
    <w:basedOn w:val="a1"/>
    <w:link w:val="af8"/>
    <w:unhideWhenUsed/>
    <w:rsid w:val="00A66592"/>
    <w:pPr>
      <w:spacing w:after="120"/>
    </w:pPr>
    <w:rPr>
      <w:rFonts w:cs="Times New Roman"/>
    </w:rPr>
  </w:style>
  <w:style w:type="character" w:customStyle="1" w:styleId="af8">
    <w:name w:val="Основной текст Знак"/>
    <w:aliases w:val="Знак1 Знак Знак,text Знак,Body Text2 Знак, Знак1 Знак Знак"/>
    <w:basedOn w:val="a2"/>
    <w:link w:val="af7"/>
    <w:rsid w:val="00A66592"/>
    <w:rPr>
      <w:rFonts w:ascii="Calibri" w:eastAsia="Times New Roman" w:hAnsi="Calibri" w:cs="Times New Roman"/>
    </w:rPr>
  </w:style>
  <w:style w:type="paragraph" w:styleId="a">
    <w:name w:val="List Bullet"/>
    <w:basedOn w:val="a1"/>
    <w:rsid w:val="00A66592"/>
    <w:pPr>
      <w:widowControl w:val="0"/>
      <w:numPr>
        <w:numId w:val="2"/>
      </w:numPr>
      <w:tabs>
        <w:tab w:val="left" w:pos="357"/>
      </w:tabs>
      <w:autoSpaceDE w:val="0"/>
      <w:autoSpaceDN w:val="0"/>
      <w:adjustRightInd w:val="0"/>
      <w:spacing w:before="120" w:after="0" w:line="240" w:lineRule="auto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paragraph" w:styleId="af9">
    <w:name w:val="Body Text Indent"/>
    <w:basedOn w:val="a1"/>
    <w:link w:val="afa"/>
    <w:uiPriority w:val="99"/>
    <w:rsid w:val="00A6659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uiPriority w:val="99"/>
    <w:rsid w:val="00A66592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"/>
    <w:basedOn w:val="a1"/>
    <w:link w:val="S0"/>
    <w:autoRedefine/>
    <w:rsid w:val="0027795D"/>
    <w:pPr>
      <w:suppressAutoHyphens/>
      <w:spacing w:after="0"/>
      <w:ind w:firstLine="709"/>
    </w:pPr>
    <w:rPr>
      <w:rFonts w:ascii="Times New Roman" w:eastAsia="MS Mincho" w:hAnsi="Times New Roman" w:cs="Times New Roman"/>
      <w:bCs/>
      <w:color w:val="000000"/>
      <w:spacing w:val="-5"/>
      <w:sz w:val="28"/>
      <w:szCs w:val="28"/>
      <w:lang w:eastAsia="ar-SA"/>
    </w:rPr>
  </w:style>
  <w:style w:type="character" w:customStyle="1" w:styleId="S0">
    <w:name w:val="S_Обычный Знак"/>
    <w:link w:val="S"/>
    <w:rsid w:val="0027795D"/>
    <w:rPr>
      <w:rFonts w:ascii="Times New Roman" w:eastAsia="MS Mincho" w:hAnsi="Times New Roman" w:cs="Times New Roman"/>
      <w:bCs/>
      <w:color w:val="000000"/>
      <w:spacing w:val="-5"/>
      <w:sz w:val="28"/>
      <w:szCs w:val="28"/>
      <w:lang w:eastAsia="ar-SA"/>
    </w:rPr>
  </w:style>
  <w:style w:type="character" w:customStyle="1" w:styleId="S1">
    <w:name w:val="S_Маркированный Знак1"/>
    <w:link w:val="S2"/>
    <w:locked/>
    <w:rsid w:val="00A66592"/>
    <w:rPr>
      <w:rFonts w:ascii="Times New Roman" w:hAnsi="Times New Roman" w:cs="Times New Roman"/>
      <w:sz w:val="24"/>
      <w:szCs w:val="24"/>
    </w:rPr>
  </w:style>
  <w:style w:type="paragraph" w:customStyle="1" w:styleId="S2">
    <w:name w:val="S_Маркированный"/>
    <w:basedOn w:val="a"/>
    <w:link w:val="S1"/>
    <w:autoRedefine/>
    <w:rsid w:val="00A66592"/>
    <w:pPr>
      <w:widowControl/>
      <w:numPr>
        <w:numId w:val="0"/>
      </w:numPr>
      <w:spacing w:before="0" w:line="360" w:lineRule="auto"/>
      <w:ind w:firstLine="709"/>
    </w:pPr>
    <w:rPr>
      <w:rFonts w:eastAsiaTheme="minorHAnsi"/>
      <w:sz w:val="24"/>
      <w:szCs w:val="24"/>
      <w:lang w:eastAsia="en-US"/>
    </w:rPr>
  </w:style>
  <w:style w:type="paragraph" w:styleId="HTML">
    <w:name w:val="HTML Preformatted"/>
    <w:basedOn w:val="a1"/>
    <w:link w:val="HTML0"/>
    <w:unhideWhenUsed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A66592"/>
    <w:rPr>
      <w:rFonts w:ascii="Courier New" w:eastAsia="Times New Roman" w:hAnsi="Courier New" w:cs="Times New Roman"/>
      <w:sz w:val="20"/>
      <w:szCs w:val="20"/>
    </w:rPr>
  </w:style>
  <w:style w:type="paragraph" w:customStyle="1" w:styleId="western">
    <w:name w:val="western"/>
    <w:basedOn w:val="a1"/>
    <w:rsid w:val="00A66592"/>
    <w:pPr>
      <w:spacing w:before="100" w:beforeAutospacing="1" w:after="115"/>
    </w:pPr>
    <w:rPr>
      <w:rFonts w:cs="Times New Roman"/>
      <w:color w:val="000000"/>
      <w:lang w:eastAsia="ru-RU"/>
    </w:rPr>
  </w:style>
  <w:style w:type="paragraph" w:customStyle="1" w:styleId="afb">
    <w:name w:val="Знак"/>
    <w:basedOn w:val="a1"/>
    <w:rsid w:val="00A665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Маркированный список1 Знак Знак"/>
    <w:basedOn w:val="afc"/>
    <w:rsid w:val="00A66592"/>
    <w:pPr>
      <w:tabs>
        <w:tab w:val="num" w:pos="1427"/>
      </w:tabs>
      <w:ind w:left="1427" w:hanging="576"/>
    </w:pPr>
    <w:rPr>
      <w:rFonts w:eastAsia="Calibri" w:cs="Times New Roman"/>
    </w:rPr>
  </w:style>
  <w:style w:type="paragraph" w:styleId="afc">
    <w:name w:val="List"/>
    <w:basedOn w:val="a1"/>
    <w:uiPriority w:val="99"/>
    <w:semiHidden/>
    <w:unhideWhenUsed/>
    <w:rsid w:val="00A66592"/>
    <w:pPr>
      <w:ind w:left="283" w:hanging="283"/>
      <w:contextualSpacing/>
    </w:pPr>
  </w:style>
  <w:style w:type="character" w:customStyle="1" w:styleId="afd">
    <w:name w:val="Текст примечания Знак"/>
    <w:basedOn w:val="a2"/>
    <w:link w:val="afe"/>
    <w:uiPriority w:val="99"/>
    <w:semiHidden/>
    <w:rsid w:val="00A66592"/>
    <w:rPr>
      <w:rFonts w:ascii="Calibri" w:eastAsia="Times New Roman" w:hAnsi="Calibri" w:cs="Times New Roman"/>
      <w:sz w:val="20"/>
      <w:szCs w:val="20"/>
    </w:rPr>
  </w:style>
  <w:style w:type="paragraph" w:styleId="afe">
    <w:name w:val="annotation text"/>
    <w:basedOn w:val="a1"/>
    <w:link w:val="afd"/>
    <w:uiPriority w:val="99"/>
    <w:semiHidden/>
    <w:unhideWhenUsed/>
    <w:rsid w:val="00A66592"/>
    <w:rPr>
      <w:rFonts w:cs="Times New Roman"/>
      <w:sz w:val="20"/>
      <w:szCs w:val="20"/>
    </w:rPr>
  </w:style>
  <w:style w:type="character" w:customStyle="1" w:styleId="aff">
    <w:name w:val="Тема примечания Знак"/>
    <w:basedOn w:val="afd"/>
    <w:link w:val="aff0"/>
    <w:uiPriority w:val="99"/>
    <w:semiHidden/>
    <w:rsid w:val="00A66592"/>
    <w:rPr>
      <w:rFonts w:ascii="Calibri" w:eastAsia="Times New Roman" w:hAnsi="Calibri" w:cs="Times New Roman"/>
      <w:b/>
      <w:bCs/>
      <w:sz w:val="20"/>
      <w:szCs w:val="20"/>
    </w:rPr>
  </w:style>
  <w:style w:type="paragraph" w:styleId="aff0">
    <w:name w:val="annotation subject"/>
    <w:basedOn w:val="afe"/>
    <w:next w:val="afe"/>
    <w:link w:val="aff"/>
    <w:uiPriority w:val="99"/>
    <w:semiHidden/>
    <w:unhideWhenUsed/>
    <w:rsid w:val="00A66592"/>
    <w:rPr>
      <w:b/>
      <w:bCs/>
    </w:rPr>
  </w:style>
  <w:style w:type="paragraph" w:styleId="aff1">
    <w:name w:val="No Spacing"/>
    <w:uiPriority w:val="1"/>
    <w:qFormat/>
    <w:rsid w:val="00A66592"/>
    <w:pPr>
      <w:suppressAutoHyphens/>
      <w:spacing w:after="0" w:line="240" w:lineRule="auto"/>
      <w:jc w:val="both"/>
    </w:pPr>
    <w:rPr>
      <w:rFonts w:ascii="Calibri" w:eastAsia="Arial" w:hAnsi="Calibri" w:cs="Times New Roman"/>
      <w:lang w:eastAsia="ar-SA"/>
    </w:rPr>
  </w:style>
  <w:style w:type="paragraph" w:customStyle="1" w:styleId="Standard">
    <w:name w:val="Standard"/>
    <w:rsid w:val="00A665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12">
    <w:name w:val="Основной текст1"/>
    <w:basedOn w:val="Standard"/>
    <w:rsid w:val="00A66592"/>
    <w:pPr>
      <w:shd w:val="clear" w:color="auto" w:fill="FFFFFF"/>
      <w:spacing w:before="240" w:after="60" w:line="283" w:lineRule="exact"/>
      <w:ind w:hanging="360"/>
    </w:pPr>
    <w:rPr>
      <w:rFonts w:eastAsia="Times New Roman" w:cs="Times New Roman"/>
      <w:sz w:val="23"/>
      <w:szCs w:val="23"/>
    </w:rPr>
  </w:style>
  <w:style w:type="character" w:styleId="aff2">
    <w:name w:val="Hyperlink"/>
    <w:uiPriority w:val="99"/>
    <w:unhideWhenUsed/>
    <w:rsid w:val="00A66592"/>
    <w:rPr>
      <w:color w:val="0000FF"/>
      <w:u w:val="single"/>
    </w:rPr>
  </w:style>
  <w:style w:type="paragraph" w:styleId="13">
    <w:name w:val="toc 1"/>
    <w:basedOn w:val="a1"/>
    <w:next w:val="a1"/>
    <w:autoRedefine/>
    <w:uiPriority w:val="39"/>
    <w:unhideWhenUsed/>
    <w:rsid w:val="001E63F5"/>
    <w:pPr>
      <w:tabs>
        <w:tab w:val="left" w:pos="440"/>
        <w:tab w:val="right" w:leader="dot" w:pos="10206"/>
      </w:tabs>
      <w:spacing w:before="120" w:after="0" w:line="240" w:lineRule="auto"/>
      <w:ind w:right="-142"/>
    </w:pPr>
    <w:rPr>
      <w:rFonts w:ascii="Times New Roman" w:hAnsi="Times New Roman" w:cs="Times New Roman"/>
      <w:b/>
      <w:bCs/>
      <w:noProof/>
      <w:sz w:val="28"/>
      <w:szCs w:val="28"/>
    </w:rPr>
  </w:style>
  <w:style w:type="paragraph" w:styleId="25">
    <w:name w:val="toc 2"/>
    <w:basedOn w:val="a1"/>
    <w:next w:val="a1"/>
    <w:autoRedefine/>
    <w:uiPriority w:val="39"/>
    <w:unhideWhenUsed/>
    <w:rsid w:val="00D1799B"/>
    <w:pPr>
      <w:tabs>
        <w:tab w:val="right" w:leader="dot" w:pos="10206"/>
      </w:tabs>
      <w:spacing w:after="0" w:line="240" w:lineRule="auto"/>
      <w:ind w:left="709"/>
      <w:jc w:val="both"/>
    </w:pPr>
    <w:rPr>
      <w:rFonts w:ascii="Times New Roman" w:hAnsi="Times New Roman" w:cs="Times New Roman"/>
      <w:iCs/>
      <w:noProof/>
      <w:sz w:val="26"/>
      <w:szCs w:val="26"/>
    </w:rPr>
  </w:style>
  <w:style w:type="paragraph" w:styleId="31">
    <w:name w:val="toc 3"/>
    <w:basedOn w:val="a1"/>
    <w:next w:val="a1"/>
    <w:autoRedefine/>
    <w:uiPriority w:val="39"/>
    <w:unhideWhenUsed/>
    <w:rsid w:val="001E63F5"/>
    <w:pPr>
      <w:tabs>
        <w:tab w:val="right" w:leader="dot" w:pos="10206"/>
      </w:tabs>
      <w:spacing w:after="0"/>
      <w:ind w:left="284" w:right="-142"/>
    </w:pPr>
    <w:rPr>
      <w:rFonts w:ascii="Times New Roman" w:hAnsi="Times New Roman"/>
      <w:i/>
      <w:noProof/>
    </w:rPr>
  </w:style>
  <w:style w:type="paragraph" w:customStyle="1" w:styleId="aff3">
    <w:name w:val="Заголовок"/>
    <w:basedOn w:val="a1"/>
    <w:next w:val="af7"/>
    <w:rsid w:val="00A66592"/>
    <w:pPr>
      <w:keepNext/>
      <w:suppressAutoHyphens/>
      <w:spacing w:before="240" w:after="60" w:line="240" w:lineRule="auto"/>
      <w:jc w:val="center"/>
    </w:pPr>
    <w:rPr>
      <w:rFonts w:ascii="Cambria" w:eastAsia="Lucida Sans Unicode" w:hAnsi="Cambria" w:cs="Mangal"/>
      <w:b/>
      <w:bCs/>
      <w:kern w:val="1"/>
      <w:sz w:val="32"/>
      <w:szCs w:val="32"/>
      <w:lang w:val="en-US" w:bidi="en-US"/>
    </w:rPr>
  </w:style>
  <w:style w:type="paragraph" w:customStyle="1" w:styleId="14">
    <w:name w:val="Текст1"/>
    <w:basedOn w:val="a1"/>
    <w:rsid w:val="00A66592"/>
    <w:pPr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val="en-US" w:bidi="en-US"/>
    </w:rPr>
  </w:style>
  <w:style w:type="paragraph" w:customStyle="1" w:styleId="15">
    <w:name w:val="Обычный (веб)1"/>
    <w:basedOn w:val="a1"/>
    <w:rsid w:val="00A66592"/>
    <w:pPr>
      <w:suppressAutoHyphens/>
      <w:spacing w:after="0" w:line="360" w:lineRule="auto"/>
      <w:ind w:left="1080" w:firstLine="709"/>
      <w:jc w:val="both"/>
    </w:pPr>
    <w:rPr>
      <w:rFonts w:ascii="Times New Roman" w:eastAsia="Lucida Sans Unicode" w:hAnsi="Times New Roman"/>
      <w:spacing w:val="-5"/>
      <w:kern w:val="1"/>
      <w:sz w:val="28"/>
      <w:szCs w:val="28"/>
      <w:lang w:val="en-US" w:bidi="en-US"/>
    </w:rPr>
  </w:style>
  <w:style w:type="paragraph" w:customStyle="1" w:styleId="16">
    <w:name w:val="Обычный1"/>
    <w:link w:val="Normal"/>
    <w:rsid w:val="00A66592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6"/>
    <w:rsid w:val="00A66592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4">
    <w:name w:val="Схема документа Знак"/>
    <w:basedOn w:val="a2"/>
    <w:link w:val="aff5"/>
    <w:uiPriority w:val="99"/>
    <w:semiHidden/>
    <w:rsid w:val="00A66592"/>
    <w:rPr>
      <w:rFonts w:ascii="Tahoma" w:eastAsia="Times New Roman" w:hAnsi="Tahoma" w:cs="Times New Roman"/>
      <w:sz w:val="16"/>
      <w:szCs w:val="16"/>
    </w:rPr>
  </w:style>
  <w:style w:type="paragraph" w:styleId="aff5">
    <w:name w:val="Document Map"/>
    <w:basedOn w:val="a1"/>
    <w:link w:val="aff4"/>
    <w:uiPriority w:val="99"/>
    <w:semiHidden/>
    <w:unhideWhenUsed/>
    <w:rsid w:val="00A66592"/>
    <w:rPr>
      <w:rFonts w:ascii="Tahoma" w:hAnsi="Tahoma" w:cs="Times New Roman"/>
      <w:sz w:val="16"/>
      <w:szCs w:val="16"/>
    </w:rPr>
  </w:style>
  <w:style w:type="paragraph" w:customStyle="1" w:styleId="210">
    <w:name w:val="Основной текст с отступом 21"/>
    <w:basedOn w:val="a1"/>
    <w:rsid w:val="00A66592"/>
    <w:pPr>
      <w:spacing w:after="0" w:line="240" w:lineRule="auto"/>
      <w:ind w:firstLine="709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paragraph" w:customStyle="1" w:styleId="17">
    <w:name w:val="Абзац списка1"/>
    <w:basedOn w:val="a1"/>
    <w:rsid w:val="00A66592"/>
    <w:pPr>
      <w:suppressAutoHyphens/>
      <w:spacing w:after="0" w:line="240" w:lineRule="auto"/>
      <w:ind w:left="720"/>
    </w:pPr>
    <w:rPr>
      <w:rFonts w:cs="Times New Roman"/>
      <w:kern w:val="1"/>
      <w:sz w:val="24"/>
      <w:szCs w:val="24"/>
      <w:lang w:eastAsia="hi-IN" w:bidi="hi-IN"/>
    </w:rPr>
  </w:style>
  <w:style w:type="paragraph" w:customStyle="1" w:styleId="HTML1">
    <w:name w:val="Стандартный HTML1"/>
    <w:basedOn w:val="a1"/>
    <w:rsid w:val="00A66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hAnsi="Courier New" w:cs="Courier New"/>
      <w:kern w:val="1"/>
      <w:sz w:val="20"/>
      <w:szCs w:val="20"/>
      <w:lang w:eastAsia="hi-IN" w:bidi="hi-IN"/>
    </w:rPr>
  </w:style>
  <w:style w:type="paragraph" w:customStyle="1" w:styleId="aff6">
    <w:name w:val="Содержимое таблицы"/>
    <w:basedOn w:val="a1"/>
    <w:rsid w:val="00A66592"/>
    <w:pPr>
      <w:suppressLineNumbers/>
      <w:suppressAutoHyphens/>
      <w:spacing w:after="0" w:line="240" w:lineRule="auto"/>
    </w:pPr>
    <w:rPr>
      <w:rFonts w:cs="Times New Roman"/>
      <w:kern w:val="1"/>
      <w:sz w:val="24"/>
      <w:szCs w:val="24"/>
      <w:lang w:eastAsia="hi-IN" w:bidi="hi-IN"/>
    </w:rPr>
  </w:style>
  <w:style w:type="paragraph" w:styleId="aff7">
    <w:name w:val="Subtitle"/>
    <w:basedOn w:val="a1"/>
    <w:link w:val="aff8"/>
    <w:qFormat/>
    <w:rsid w:val="00A66592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aff8">
    <w:name w:val="Подзаголовок Знак"/>
    <w:basedOn w:val="a2"/>
    <w:link w:val="aff7"/>
    <w:rsid w:val="00A6659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2">
    <w:name w:val="Основной текст 3 Знак"/>
    <w:basedOn w:val="a2"/>
    <w:link w:val="33"/>
    <w:uiPriority w:val="99"/>
    <w:semiHidden/>
    <w:rsid w:val="00A66592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1"/>
    <w:link w:val="32"/>
    <w:uiPriority w:val="99"/>
    <w:semiHidden/>
    <w:unhideWhenUsed/>
    <w:rsid w:val="00A66592"/>
    <w:pPr>
      <w:spacing w:after="120"/>
    </w:pPr>
    <w:rPr>
      <w:rFonts w:cs="Times New Roman"/>
      <w:sz w:val="16"/>
      <w:szCs w:val="16"/>
    </w:rPr>
  </w:style>
  <w:style w:type="paragraph" w:customStyle="1" w:styleId="18">
    <w:name w:val="Название объекта1"/>
    <w:basedOn w:val="a1"/>
    <w:next w:val="a1"/>
    <w:rsid w:val="00A66592"/>
    <w:pPr>
      <w:suppressAutoHyphens/>
    </w:pPr>
    <w:rPr>
      <w:b/>
      <w:bCs/>
      <w:sz w:val="20"/>
      <w:szCs w:val="20"/>
      <w:lang w:eastAsia="ar-SA"/>
    </w:rPr>
  </w:style>
  <w:style w:type="paragraph" w:customStyle="1" w:styleId="19">
    <w:name w:val="Маркированный список1"/>
    <w:basedOn w:val="a1"/>
    <w:uiPriority w:val="99"/>
    <w:rsid w:val="00A66592"/>
    <w:pPr>
      <w:widowControl w:val="0"/>
      <w:tabs>
        <w:tab w:val="left" w:pos="357"/>
      </w:tabs>
      <w:suppressAutoHyphens/>
      <w:autoSpaceDE w:val="0"/>
      <w:spacing w:before="120" w:after="0" w:line="240" w:lineRule="auto"/>
      <w:ind w:left="357" w:hanging="357"/>
      <w:jc w:val="both"/>
    </w:pPr>
    <w:rPr>
      <w:rFonts w:ascii="Times New Roman" w:hAnsi="Times New Roman" w:cs="Times New Roman"/>
      <w:sz w:val="26"/>
      <w:szCs w:val="20"/>
      <w:lang w:val="en-US" w:bidi="en-US"/>
    </w:rPr>
  </w:style>
  <w:style w:type="character" w:customStyle="1" w:styleId="ff2">
    <w:name w:val="ff2"/>
    <w:basedOn w:val="a2"/>
    <w:rsid w:val="00A66592"/>
  </w:style>
  <w:style w:type="character" w:customStyle="1" w:styleId="apple-converted-space">
    <w:name w:val="apple-converted-space"/>
    <w:basedOn w:val="a2"/>
    <w:rsid w:val="00A66592"/>
  </w:style>
  <w:style w:type="paragraph" w:customStyle="1" w:styleId="aff9">
    <w:name w:val="???????"/>
    <w:rsid w:val="00A66592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after="0" w:line="240" w:lineRule="auto"/>
    </w:pPr>
    <w:rPr>
      <w:rFonts w:ascii="Mangal" w:eastAsia="Arial Unicode MS" w:hAnsi="Mangal" w:cs="Mangal"/>
      <w:b/>
      <w:bCs/>
      <w:color w:val="000000"/>
      <w:sz w:val="110"/>
      <w:szCs w:val="110"/>
      <w:lang w:eastAsia="ru-RU"/>
    </w:rPr>
  </w:style>
  <w:style w:type="paragraph" w:customStyle="1" w:styleId="110">
    <w:name w:val="Абзац списка11"/>
    <w:basedOn w:val="a1"/>
    <w:rsid w:val="00A66592"/>
    <w:pPr>
      <w:spacing w:after="0" w:line="240" w:lineRule="auto"/>
      <w:ind w:left="720"/>
    </w:pPr>
    <w:rPr>
      <w:rFonts w:eastAsia="Calibri"/>
      <w:sz w:val="20"/>
      <w:szCs w:val="20"/>
    </w:rPr>
  </w:style>
  <w:style w:type="paragraph" w:customStyle="1" w:styleId="S10">
    <w:name w:val="S_Заголовок 1"/>
    <w:basedOn w:val="a1"/>
    <w:rsid w:val="00A66592"/>
    <w:pPr>
      <w:tabs>
        <w:tab w:val="num" w:pos="360"/>
      </w:tabs>
      <w:spacing w:after="0" w:line="240" w:lineRule="auto"/>
      <w:ind w:left="360" w:hanging="360"/>
      <w:jc w:val="center"/>
    </w:pPr>
    <w:rPr>
      <w:rFonts w:ascii="Times New Roman" w:hAnsi="Times New Roman" w:cs="Times New Roman"/>
      <w:caps/>
      <w:sz w:val="24"/>
      <w:szCs w:val="24"/>
      <w:lang w:eastAsia="ru-RU"/>
    </w:rPr>
  </w:style>
  <w:style w:type="paragraph" w:customStyle="1" w:styleId="S20">
    <w:name w:val="S_Заголовок 2"/>
    <w:basedOn w:val="2"/>
    <w:rsid w:val="00A66592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bCs w:val="0"/>
      <w:iCs w:val="0"/>
      <w:sz w:val="24"/>
      <w:szCs w:val="24"/>
      <w:lang w:eastAsia="ru-RU"/>
    </w:rPr>
  </w:style>
  <w:style w:type="paragraph" w:customStyle="1" w:styleId="S3">
    <w:name w:val="S_Заголовок 3"/>
    <w:basedOn w:val="3"/>
    <w:rsid w:val="00A66592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  <w:lang w:eastAsia="ru-RU"/>
    </w:rPr>
  </w:style>
  <w:style w:type="paragraph" w:customStyle="1" w:styleId="S4">
    <w:name w:val="S_Заголовок 4"/>
    <w:basedOn w:val="4"/>
    <w:next w:val="af3"/>
    <w:link w:val="S40"/>
    <w:rsid w:val="00A66592"/>
    <w:pPr>
      <w:keepNext w:val="0"/>
      <w:tabs>
        <w:tab w:val="num" w:pos="2280"/>
      </w:tabs>
      <w:spacing w:before="0" w:after="0" w:line="360" w:lineRule="auto"/>
      <w:ind w:left="2280" w:hanging="720"/>
      <w:outlineLvl w:val="4"/>
    </w:pPr>
    <w:rPr>
      <w:rFonts w:ascii="Times New Roman" w:hAnsi="Times New Roman"/>
      <w:b w:val="0"/>
      <w:bCs w:val="0"/>
      <w:i/>
      <w:sz w:val="24"/>
      <w:szCs w:val="24"/>
      <w:lang w:eastAsia="ru-RU"/>
    </w:rPr>
  </w:style>
  <w:style w:type="character" w:customStyle="1" w:styleId="S40">
    <w:name w:val="S_Заголовок 4 Знак"/>
    <w:basedOn w:val="40"/>
    <w:link w:val="S4"/>
    <w:rsid w:val="00A66592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paragraph" w:customStyle="1" w:styleId="S5">
    <w:name w:val="S_Заголовок 5"/>
    <w:basedOn w:val="5"/>
    <w:rsid w:val="00A66592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paragraph" w:customStyle="1" w:styleId="affa">
    <w:name w:val="Знак Знак Знак Знак"/>
    <w:basedOn w:val="a1"/>
    <w:rsid w:val="008E7CCC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ffb">
    <w:name w:val="Message Header"/>
    <w:basedOn w:val="af7"/>
    <w:link w:val="affc"/>
    <w:rsid w:val="00D052C4"/>
    <w:pPr>
      <w:keepLines/>
      <w:tabs>
        <w:tab w:val="left" w:pos="3600"/>
        <w:tab w:val="left" w:pos="4680"/>
      </w:tabs>
      <w:spacing w:after="240" w:line="240" w:lineRule="auto"/>
      <w:ind w:left="1080" w:right="2880" w:hanging="1080"/>
    </w:pPr>
    <w:rPr>
      <w:rFonts w:ascii="Arial" w:hAnsi="Arial"/>
      <w:sz w:val="20"/>
      <w:szCs w:val="20"/>
      <w:lang w:eastAsia="ru-RU"/>
    </w:rPr>
  </w:style>
  <w:style w:type="character" w:customStyle="1" w:styleId="affc">
    <w:name w:val="Шапка Знак"/>
    <w:basedOn w:val="a2"/>
    <w:link w:val="affb"/>
    <w:rsid w:val="00D052C4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d">
    <w:name w:val="Текст в таблице"/>
    <w:basedOn w:val="a1"/>
    <w:autoRedefine/>
    <w:rsid w:val="002C060B"/>
    <w:pPr>
      <w:widowControl w:val="0"/>
      <w:spacing w:after="0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0">
    <w:name w:val="Текст маркированный"/>
    <w:basedOn w:val="a1"/>
    <w:qFormat/>
    <w:rsid w:val="00D052C4"/>
    <w:pPr>
      <w:numPr>
        <w:numId w:val="6"/>
      </w:numPr>
      <w:spacing w:before="60" w:after="60" w:line="240" w:lineRule="auto"/>
      <w:jc w:val="both"/>
    </w:pPr>
    <w:rPr>
      <w:rFonts w:ascii="Verdana" w:hAnsi="Verdana" w:cs="Times New Roman"/>
      <w:sz w:val="24"/>
      <w:szCs w:val="24"/>
      <w:lang w:eastAsia="ru-RU"/>
    </w:rPr>
  </w:style>
  <w:style w:type="character" w:styleId="affe">
    <w:name w:val="Intense Emphasis"/>
    <w:basedOn w:val="a2"/>
    <w:uiPriority w:val="21"/>
    <w:qFormat/>
    <w:rsid w:val="00D052C4"/>
    <w:rPr>
      <w:b/>
      <w:bCs/>
      <w:i/>
      <w:iCs/>
      <w:color w:val="4F81BD"/>
    </w:rPr>
  </w:style>
  <w:style w:type="paragraph" w:customStyle="1" w:styleId="26">
    <w:name w:val="Обычный (веб)2"/>
    <w:basedOn w:val="a1"/>
    <w:rsid w:val="00BD0DD0"/>
    <w:pPr>
      <w:suppressAutoHyphens/>
      <w:spacing w:after="0" w:line="360" w:lineRule="auto"/>
      <w:ind w:left="1080" w:firstLine="709"/>
      <w:jc w:val="both"/>
    </w:pPr>
    <w:rPr>
      <w:rFonts w:eastAsia="Calibri" w:cs="Mangal"/>
      <w:spacing w:val="-5"/>
      <w:kern w:val="1"/>
      <w:sz w:val="28"/>
      <w:szCs w:val="28"/>
      <w:lang w:eastAsia="hi-IN" w:bidi="hi-IN"/>
    </w:rPr>
  </w:style>
  <w:style w:type="paragraph" w:customStyle="1" w:styleId="27">
    <w:name w:val="Абзац списка2"/>
    <w:basedOn w:val="a1"/>
    <w:rsid w:val="00303053"/>
    <w:pPr>
      <w:suppressAutoHyphens/>
      <w:ind w:left="720"/>
    </w:pPr>
    <w:rPr>
      <w:rFonts w:eastAsia="Lucida Sans Unicode"/>
      <w:kern w:val="1"/>
      <w:lang w:eastAsia="hi-IN" w:bidi="hi-IN"/>
    </w:rPr>
  </w:style>
  <w:style w:type="character" w:customStyle="1" w:styleId="1a">
    <w:name w:val="Текст Знак1"/>
    <w:basedOn w:val="a2"/>
    <w:locked/>
    <w:rsid w:val="00303053"/>
    <w:rPr>
      <w:rFonts w:ascii="Courier New" w:hAnsi="Courier New" w:cs="Courier New"/>
      <w:lang w:val="ru-RU" w:eastAsia="ru-RU" w:bidi="ar-SA"/>
    </w:rPr>
  </w:style>
  <w:style w:type="character" w:customStyle="1" w:styleId="spelle">
    <w:name w:val="spelle"/>
    <w:basedOn w:val="a2"/>
    <w:rsid w:val="00F066E5"/>
  </w:style>
  <w:style w:type="paragraph" w:customStyle="1" w:styleId="Default">
    <w:name w:val="Default"/>
    <w:rsid w:val="000124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">
    <w:name w:val="Strong"/>
    <w:basedOn w:val="a2"/>
    <w:qFormat/>
    <w:rsid w:val="00012472"/>
    <w:rPr>
      <w:b/>
      <w:bCs/>
    </w:rPr>
  </w:style>
  <w:style w:type="paragraph" w:customStyle="1" w:styleId="ConsNormal">
    <w:name w:val="ConsNormal"/>
    <w:rsid w:val="000124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b">
    <w:name w:val="Цитата1"/>
    <w:basedOn w:val="a1"/>
    <w:rsid w:val="005900EE"/>
    <w:pPr>
      <w:suppressAutoHyphens/>
      <w:spacing w:after="0" w:line="240" w:lineRule="auto"/>
      <w:ind w:left="-851" w:right="-766"/>
      <w:jc w:val="both"/>
    </w:pPr>
    <w:rPr>
      <w:rFonts w:ascii="Times New Roman" w:hAnsi="Times New Roman" w:cs="Times New Roman"/>
      <w:sz w:val="28"/>
      <w:szCs w:val="20"/>
      <w:lang w:val="en-US" w:eastAsia="ar-SA"/>
    </w:rPr>
  </w:style>
  <w:style w:type="paragraph" w:customStyle="1" w:styleId="28">
    <w:name w:val="Цитата2"/>
    <w:basedOn w:val="a1"/>
    <w:rsid w:val="0039719D"/>
    <w:pPr>
      <w:widowControl w:val="0"/>
      <w:suppressAutoHyphens/>
      <w:spacing w:after="0" w:line="240" w:lineRule="auto"/>
      <w:ind w:left="-851" w:right="-766"/>
    </w:pPr>
    <w:rPr>
      <w:rFonts w:ascii="Times New Roman" w:eastAsia="Arial Unicode MS" w:hAnsi="Times New Roman" w:cs="Times New Roman"/>
      <w:kern w:val="1"/>
      <w:sz w:val="28"/>
      <w:szCs w:val="20"/>
      <w:lang w:val="en-US" w:eastAsia="ar-SA"/>
    </w:rPr>
  </w:style>
  <w:style w:type="paragraph" w:customStyle="1" w:styleId="Heading">
    <w:name w:val="Heading"/>
    <w:rsid w:val="00457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ff0">
    <w:name w:val="TOC Heading"/>
    <w:basedOn w:val="1"/>
    <w:next w:val="a1"/>
    <w:uiPriority w:val="39"/>
    <w:unhideWhenUsed/>
    <w:qFormat/>
    <w:rsid w:val="00240B26"/>
    <w:pPr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9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xn---56-fddobdqjiprnaahwdveckp3hvgve.xn--p1ai/images/stories/files/pos15.10.2014.rar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xn---56-fddobdqjiprnaahwdveckp3hvgve.xn--p1ai/images/stories/files/zps06.11.14.ra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xn---56-fddobdqjiprnaahwdveckp3hvgve.xn--p1ai/2013-08-13-16-29-27/200--229-29102013-q-q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xn---56-fddobdqjiprnaahwdveckp3hvgve.xn--p1ai/2013-08-13-16-29-27/199--208-11102013-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www.xn---56-fddobdqjiprnaahwdveckp3hvgve.xn--p1ai/images/stories/files/zak15.10.2014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"МЕРИДИАН" 2013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97780D-E424-42B2-A8A1-51BC8D5E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1</Pages>
  <Words>8518</Words>
  <Characters>48558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Основная часть</vt:lpstr>
    </vt:vector>
  </TitlesOfParts>
  <Company/>
  <LinksUpToDate>false</LinksUpToDate>
  <CharactersWithSpaces>56963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Основная часть</dc:title>
  <dc:creator>ii.fayzullin</dc:creator>
  <cp:lastModifiedBy>Рябко Татьяна Вениаминовна</cp:lastModifiedBy>
  <cp:revision>59</cp:revision>
  <cp:lastPrinted>2015-01-22T05:30:00Z</cp:lastPrinted>
  <dcterms:created xsi:type="dcterms:W3CDTF">2014-11-21T03:37:00Z</dcterms:created>
  <dcterms:modified xsi:type="dcterms:W3CDTF">2015-01-22T05:33:00Z</dcterms:modified>
</cp:coreProperties>
</file>